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2497" w:rsidRDefault="00A900DE" w:rsidP="00A900DE">
      <w:pPr>
        <w:pStyle w:val="paragraph"/>
        <w:spacing w:before="0" w:beforeAutospacing="0" w:after="0" w:afterAutospacing="0"/>
        <w:jc w:val="center"/>
        <w:textAlignment w:val="baseline"/>
        <w:rPr>
          <w:rStyle w:val="eop"/>
          <w:rFonts w:eastAsiaTheme="majorEastAsia"/>
          <w:b/>
          <w:color w:val="222222"/>
        </w:rPr>
      </w:pPr>
      <w:proofErr w:type="spellStart"/>
      <w:r w:rsidRPr="00A900DE">
        <w:rPr>
          <w:rStyle w:val="eop"/>
          <w:rFonts w:eastAsiaTheme="majorEastAsia"/>
          <w:b/>
          <w:color w:val="222222"/>
        </w:rPr>
        <w:t>Көллият</w:t>
      </w:r>
      <w:proofErr w:type="spellEnd"/>
      <w:r w:rsidRPr="00A900DE">
        <w:rPr>
          <w:rStyle w:val="eop"/>
          <w:rFonts w:eastAsiaTheme="majorEastAsia"/>
          <w:b/>
          <w:color w:val="222222"/>
        </w:rPr>
        <w:t xml:space="preserve"> </w:t>
      </w:r>
      <w:proofErr w:type="spellStart"/>
      <w:r w:rsidRPr="00A900DE">
        <w:rPr>
          <w:rStyle w:val="eop"/>
          <w:rFonts w:eastAsiaTheme="majorEastAsia"/>
          <w:b/>
          <w:color w:val="222222"/>
        </w:rPr>
        <w:t>турында</w:t>
      </w:r>
      <w:proofErr w:type="spellEnd"/>
    </w:p>
    <w:p w:rsidR="00A900DE" w:rsidRPr="00A900DE" w:rsidRDefault="00A900DE" w:rsidP="00A900DE">
      <w:pPr>
        <w:pStyle w:val="paragraph"/>
        <w:spacing w:before="0" w:beforeAutospacing="0" w:after="0" w:afterAutospacing="0"/>
        <w:jc w:val="center"/>
        <w:textAlignment w:val="baseline"/>
        <w:rPr>
          <w:b/>
        </w:rPr>
      </w:pPr>
      <w:bookmarkStart w:id="0" w:name="_GoBack"/>
      <w:bookmarkEnd w:id="0"/>
    </w:p>
    <w:p w:rsidR="00012497" w:rsidRPr="00012497" w:rsidRDefault="00012497" w:rsidP="00012497">
      <w:pPr>
        <w:pStyle w:val="paragraph"/>
        <w:spacing w:before="0" w:beforeAutospacing="0" w:after="0" w:afterAutospacing="0"/>
        <w:ind w:firstLine="705"/>
        <w:jc w:val="both"/>
        <w:textAlignment w:val="baseline"/>
        <w:rPr>
          <w:lang w:val="tt-RU"/>
        </w:rPr>
      </w:pPr>
      <w:r w:rsidRPr="00012497">
        <w:rPr>
          <w:rStyle w:val="normaltextrun"/>
          <w:lang w:val="tt-RU"/>
        </w:rPr>
        <w:t>«Мамадыш политехник көллияте» дәүләт автоном һөнәри белем бирү учреждениесе 1978 елда  СПТУ №21 буларак булдырыла, 1994 елда һөнәри лицейга үзгәртелә, 2009 елда - һөнәри көллияткә, ә 2015 елда ресурс үзәге статусын ала. Яшәү дәверендә уку йорты авыл хуҗалыгы өчен 12 меңнән артык югары квалификацияле кадрлар әзерләде.</w:t>
      </w:r>
      <w:r w:rsidRPr="00012497">
        <w:rPr>
          <w:rStyle w:val="eop"/>
          <w:rFonts w:eastAsiaTheme="majorEastAsia"/>
          <w:lang w:val="tt-RU"/>
        </w:rPr>
        <w:t> </w:t>
      </w:r>
    </w:p>
    <w:p w:rsidR="00012497" w:rsidRPr="00012497" w:rsidRDefault="00012497" w:rsidP="00012497">
      <w:pPr>
        <w:pStyle w:val="paragraph"/>
        <w:spacing w:before="0" w:beforeAutospacing="0" w:after="0" w:afterAutospacing="0"/>
        <w:ind w:firstLine="705"/>
        <w:jc w:val="both"/>
        <w:textAlignment w:val="baseline"/>
        <w:rPr>
          <w:lang w:val="tt-RU"/>
        </w:rPr>
      </w:pPr>
      <w:r w:rsidRPr="00012497">
        <w:rPr>
          <w:rStyle w:val="normaltextrun"/>
          <w:lang w:val="tt-RU"/>
        </w:rPr>
        <w:t>Мамадыш политехник көллияте Мамадыш районында урта һөнәри белем бирүнең бердәнбер һөнәри белем бирү учреждениесе булып тора. Көллиятнең педагогик коллективының төп максаты - ныклы теоретик белемнәре, һөнәри осталыклары һәм хезмәт базарында ихтыяҗ булган агросәнәгать комплексы белгечләрен әзерләү.</w:t>
      </w:r>
      <w:r w:rsidRPr="00012497">
        <w:rPr>
          <w:rStyle w:val="eop"/>
          <w:rFonts w:eastAsiaTheme="majorEastAsia"/>
          <w:lang w:val="tt-RU"/>
        </w:rPr>
        <w:t> </w:t>
      </w:r>
    </w:p>
    <w:p w:rsidR="00012497" w:rsidRPr="00012497" w:rsidRDefault="00012497" w:rsidP="00012497">
      <w:pPr>
        <w:pStyle w:val="paragraph"/>
        <w:spacing w:before="0" w:beforeAutospacing="0" w:after="0" w:afterAutospacing="0"/>
        <w:ind w:firstLine="705"/>
        <w:jc w:val="both"/>
        <w:textAlignment w:val="baseline"/>
        <w:rPr>
          <w:lang w:val="tt-RU"/>
        </w:rPr>
      </w:pPr>
      <w:r w:rsidRPr="00012497">
        <w:rPr>
          <w:rStyle w:val="normaltextrun"/>
          <w:lang w:val="tt-RU"/>
        </w:rPr>
        <w:t>Лицензия нигезендә безнең көллият белем бирү эшчәнлеген түбәндәге белгечлекләр буенча алып бара:  </w:t>
      </w:r>
      <w:r w:rsidRPr="00012497">
        <w:rPr>
          <w:rStyle w:val="eop"/>
          <w:rFonts w:eastAsiaTheme="majorEastAsia"/>
          <w:lang w:val="tt-RU"/>
        </w:rPr>
        <w:t> </w:t>
      </w:r>
    </w:p>
    <w:p w:rsidR="00012497" w:rsidRPr="00012497" w:rsidRDefault="00012497" w:rsidP="00012497">
      <w:pPr>
        <w:pStyle w:val="paragraph"/>
        <w:spacing w:before="0" w:beforeAutospacing="0" w:after="0" w:afterAutospacing="0"/>
        <w:ind w:firstLine="705"/>
        <w:jc w:val="both"/>
        <w:textAlignment w:val="baseline"/>
        <w:rPr>
          <w:lang w:val="tt-RU"/>
        </w:rPr>
      </w:pPr>
      <w:r w:rsidRPr="00012497">
        <w:rPr>
          <w:rStyle w:val="normaltextrun"/>
          <w:lang w:val="tt-RU"/>
        </w:rPr>
        <w:t>- авыл хуҗалыгы техникасын һәм җайланмаларын эксплуатацияләү һәм ремонтлау; </w:t>
      </w:r>
      <w:r w:rsidRPr="00012497">
        <w:rPr>
          <w:rStyle w:val="eop"/>
          <w:rFonts w:eastAsiaTheme="majorEastAsia"/>
          <w:lang w:val="tt-RU"/>
        </w:rPr>
        <w:t> </w:t>
      </w:r>
    </w:p>
    <w:p w:rsidR="00012497" w:rsidRPr="00012497" w:rsidRDefault="00012497" w:rsidP="00012497">
      <w:pPr>
        <w:pStyle w:val="paragraph"/>
        <w:spacing w:before="0" w:beforeAutospacing="0" w:after="0" w:afterAutospacing="0"/>
        <w:ind w:firstLine="705"/>
        <w:jc w:val="both"/>
        <w:textAlignment w:val="baseline"/>
      </w:pPr>
      <w:r w:rsidRPr="00012497">
        <w:rPr>
          <w:rStyle w:val="normaltextrun"/>
        </w:rPr>
        <w:t xml:space="preserve">- </w:t>
      </w:r>
      <w:proofErr w:type="spellStart"/>
      <w:r w:rsidRPr="00012497">
        <w:rPr>
          <w:rStyle w:val="normaltextrun"/>
        </w:rPr>
        <w:t>иҗтимагый</w:t>
      </w:r>
      <w:proofErr w:type="spellEnd"/>
      <w:r w:rsidRPr="00012497">
        <w:rPr>
          <w:rStyle w:val="normaltextrun"/>
        </w:rPr>
        <w:t xml:space="preserve"> </w:t>
      </w:r>
      <w:proofErr w:type="spellStart"/>
      <w:r w:rsidRPr="00012497">
        <w:rPr>
          <w:rStyle w:val="normaltextrun"/>
        </w:rPr>
        <w:t>туклану</w:t>
      </w:r>
      <w:proofErr w:type="spellEnd"/>
      <w:r w:rsidRPr="00012497">
        <w:rPr>
          <w:rStyle w:val="normaltextrun"/>
        </w:rPr>
        <w:t xml:space="preserve"> </w:t>
      </w:r>
      <w:proofErr w:type="spellStart"/>
      <w:r w:rsidRPr="00012497">
        <w:rPr>
          <w:rStyle w:val="normaltextrun"/>
        </w:rPr>
        <w:t>продукциясе</w:t>
      </w:r>
      <w:proofErr w:type="spellEnd"/>
      <w:r w:rsidRPr="00012497">
        <w:rPr>
          <w:rStyle w:val="normaltextrun"/>
        </w:rPr>
        <w:t xml:space="preserve"> </w:t>
      </w:r>
      <w:proofErr w:type="spellStart"/>
      <w:r w:rsidRPr="00012497">
        <w:rPr>
          <w:rStyle w:val="normaltextrun"/>
        </w:rPr>
        <w:t>технологиясе</w:t>
      </w:r>
      <w:proofErr w:type="spellEnd"/>
      <w:r w:rsidRPr="00012497">
        <w:rPr>
          <w:rStyle w:val="normaltextrun"/>
          <w:lang w:val="tt-RU"/>
        </w:rPr>
        <w:t>;  </w:t>
      </w:r>
      <w:r w:rsidRPr="00012497">
        <w:rPr>
          <w:rStyle w:val="eop"/>
          <w:rFonts w:eastAsiaTheme="majorEastAsia"/>
        </w:rPr>
        <w:t> </w:t>
      </w:r>
    </w:p>
    <w:p w:rsidR="00012497" w:rsidRPr="00012497" w:rsidRDefault="00012497" w:rsidP="00012497">
      <w:pPr>
        <w:pStyle w:val="paragraph"/>
        <w:spacing w:before="0" w:beforeAutospacing="0" w:after="0" w:afterAutospacing="0"/>
        <w:ind w:firstLine="705"/>
        <w:jc w:val="both"/>
        <w:textAlignment w:val="baseline"/>
      </w:pPr>
      <w:r w:rsidRPr="00012497">
        <w:rPr>
          <w:rStyle w:val="normaltextrun"/>
        </w:rPr>
        <w:t xml:space="preserve">- </w:t>
      </w:r>
      <w:proofErr w:type="spellStart"/>
      <w:r w:rsidRPr="00012497">
        <w:rPr>
          <w:rStyle w:val="normaltextrun"/>
        </w:rPr>
        <w:t>социаль</w:t>
      </w:r>
      <w:proofErr w:type="spellEnd"/>
      <w:r w:rsidRPr="00012497">
        <w:rPr>
          <w:rStyle w:val="normaltextrun"/>
        </w:rPr>
        <w:t xml:space="preserve"> </w:t>
      </w:r>
      <w:proofErr w:type="spellStart"/>
      <w:r w:rsidRPr="00012497">
        <w:rPr>
          <w:rStyle w:val="normaltextrun"/>
        </w:rPr>
        <w:t>тәэмин</w:t>
      </w:r>
      <w:proofErr w:type="spellEnd"/>
      <w:r w:rsidRPr="00012497">
        <w:rPr>
          <w:rStyle w:val="normaltextrun"/>
        </w:rPr>
        <w:t xml:space="preserve"> </w:t>
      </w:r>
      <w:proofErr w:type="spellStart"/>
      <w:proofErr w:type="gramStart"/>
      <w:r w:rsidRPr="00012497">
        <w:rPr>
          <w:rStyle w:val="normaltextrun"/>
        </w:rPr>
        <w:t>ит</w:t>
      </w:r>
      <w:proofErr w:type="gramEnd"/>
      <w:r w:rsidRPr="00012497">
        <w:rPr>
          <w:rStyle w:val="normaltextrun"/>
        </w:rPr>
        <w:t>ү</w:t>
      </w:r>
      <w:proofErr w:type="spellEnd"/>
      <w:r w:rsidRPr="00012497">
        <w:rPr>
          <w:rStyle w:val="normaltextrun"/>
        </w:rPr>
        <w:t xml:space="preserve"> </w:t>
      </w:r>
      <w:proofErr w:type="spellStart"/>
      <w:r w:rsidRPr="00012497">
        <w:rPr>
          <w:rStyle w:val="normaltextrun"/>
        </w:rPr>
        <w:t>хокукы</w:t>
      </w:r>
      <w:proofErr w:type="spellEnd"/>
      <w:r w:rsidRPr="00012497">
        <w:rPr>
          <w:rStyle w:val="normaltextrun"/>
        </w:rPr>
        <w:t xml:space="preserve"> </w:t>
      </w:r>
      <w:proofErr w:type="spellStart"/>
      <w:r w:rsidRPr="00012497">
        <w:rPr>
          <w:rStyle w:val="normaltextrun"/>
        </w:rPr>
        <w:t>һәм</w:t>
      </w:r>
      <w:proofErr w:type="spellEnd"/>
      <w:r w:rsidRPr="00012497">
        <w:rPr>
          <w:rStyle w:val="normaltextrun"/>
        </w:rPr>
        <w:t xml:space="preserve"> </w:t>
      </w:r>
      <w:proofErr w:type="spellStart"/>
      <w:r w:rsidRPr="00012497">
        <w:rPr>
          <w:rStyle w:val="normaltextrun"/>
        </w:rPr>
        <w:t>аны</w:t>
      </w:r>
      <w:proofErr w:type="spellEnd"/>
      <w:r w:rsidRPr="00012497">
        <w:rPr>
          <w:rStyle w:val="normaltextrun"/>
        </w:rPr>
        <w:t xml:space="preserve"> </w:t>
      </w:r>
      <w:proofErr w:type="spellStart"/>
      <w:r w:rsidRPr="00012497">
        <w:rPr>
          <w:rStyle w:val="normaltextrun"/>
        </w:rPr>
        <w:t>оештыру</w:t>
      </w:r>
      <w:proofErr w:type="spellEnd"/>
      <w:r w:rsidRPr="00012497">
        <w:rPr>
          <w:rStyle w:val="normaltextrun"/>
          <w:lang w:val="tt-RU"/>
        </w:rPr>
        <w:t>;</w:t>
      </w:r>
      <w:r w:rsidRPr="00012497">
        <w:rPr>
          <w:rStyle w:val="eop"/>
          <w:rFonts w:eastAsiaTheme="majorEastAsia"/>
        </w:rPr>
        <w:t> </w:t>
      </w:r>
    </w:p>
    <w:p w:rsidR="00012497" w:rsidRPr="00012497" w:rsidRDefault="00012497" w:rsidP="00012497">
      <w:pPr>
        <w:pStyle w:val="paragraph"/>
        <w:spacing w:before="0" w:beforeAutospacing="0" w:after="0" w:afterAutospacing="0"/>
        <w:ind w:firstLine="705"/>
        <w:jc w:val="both"/>
        <w:textAlignment w:val="baseline"/>
      </w:pPr>
      <w:r w:rsidRPr="00012497">
        <w:rPr>
          <w:rStyle w:val="normaltextrun"/>
        </w:rPr>
        <w:t xml:space="preserve">- автомобиль </w:t>
      </w:r>
      <w:proofErr w:type="spellStart"/>
      <w:r w:rsidRPr="00012497">
        <w:rPr>
          <w:rStyle w:val="normaltextrun"/>
        </w:rPr>
        <w:t>транспортына</w:t>
      </w:r>
      <w:proofErr w:type="spellEnd"/>
      <w:r w:rsidRPr="00012497">
        <w:rPr>
          <w:rStyle w:val="normaltextrun"/>
        </w:rPr>
        <w:t xml:space="preserve"> техник </w:t>
      </w:r>
      <w:proofErr w:type="spellStart"/>
      <w:r w:rsidRPr="00012497">
        <w:rPr>
          <w:rStyle w:val="normaltextrun"/>
        </w:rPr>
        <w:t>хезмәт</w:t>
      </w:r>
      <w:proofErr w:type="spellEnd"/>
      <w:r w:rsidRPr="00012497">
        <w:rPr>
          <w:rStyle w:val="normaltextrun"/>
        </w:rPr>
        <w:t xml:space="preserve"> </w:t>
      </w:r>
      <w:proofErr w:type="spellStart"/>
      <w:r w:rsidRPr="00012497">
        <w:rPr>
          <w:rStyle w:val="normaltextrun"/>
        </w:rPr>
        <w:t>күрсәтү</w:t>
      </w:r>
      <w:proofErr w:type="spellEnd"/>
      <w:r w:rsidRPr="00012497">
        <w:rPr>
          <w:rStyle w:val="normaltextrun"/>
        </w:rPr>
        <w:t xml:space="preserve"> </w:t>
      </w:r>
      <w:proofErr w:type="spellStart"/>
      <w:r w:rsidRPr="00012497">
        <w:rPr>
          <w:rStyle w:val="normaltextrun"/>
        </w:rPr>
        <w:t>һәм</w:t>
      </w:r>
      <w:proofErr w:type="spellEnd"/>
      <w:r w:rsidRPr="00012497">
        <w:rPr>
          <w:rStyle w:val="normaltextrun"/>
        </w:rPr>
        <w:t xml:space="preserve"> ремонт.</w:t>
      </w:r>
      <w:r w:rsidRPr="00012497">
        <w:rPr>
          <w:rStyle w:val="eop"/>
          <w:rFonts w:eastAsiaTheme="majorEastAsia"/>
        </w:rPr>
        <w:t> </w:t>
      </w:r>
    </w:p>
    <w:p w:rsidR="00012497" w:rsidRPr="00012497" w:rsidRDefault="00012497" w:rsidP="00012497">
      <w:pPr>
        <w:pStyle w:val="paragraph"/>
        <w:spacing w:before="0" w:beforeAutospacing="0" w:after="0" w:afterAutospacing="0"/>
        <w:ind w:firstLine="705"/>
        <w:jc w:val="both"/>
        <w:textAlignment w:val="baseline"/>
      </w:pPr>
      <w:proofErr w:type="spellStart"/>
      <w:r w:rsidRPr="00012497">
        <w:rPr>
          <w:rStyle w:val="normaltextrun"/>
        </w:rPr>
        <w:t>Башлангыч</w:t>
      </w:r>
      <w:proofErr w:type="spellEnd"/>
      <w:r w:rsidRPr="00012497">
        <w:rPr>
          <w:rStyle w:val="normaltextrun"/>
        </w:rPr>
        <w:t xml:space="preserve"> </w:t>
      </w:r>
      <w:proofErr w:type="spellStart"/>
      <w:r w:rsidRPr="00012497">
        <w:rPr>
          <w:rStyle w:val="normaltextrun"/>
        </w:rPr>
        <w:t>һөнәри</w:t>
      </w:r>
      <w:proofErr w:type="spellEnd"/>
      <w:r w:rsidRPr="00012497">
        <w:rPr>
          <w:rStyle w:val="normaltextrun"/>
        </w:rPr>
        <w:t xml:space="preserve"> </w:t>
      </w:r>
      <w:proofErr w:type="spellStart"/>
      <w:r w:rsidRPr="00012497">
        <w:rPr>
          <w:rStyle w:val="normaltextrun"/>
        </w:rPr>
        <w:t>белем</w:t>
      </w:r>
      <w:proofErr w:type="spellEnd"/>
      <w:r w:rsidRPr="00012497">
        <w:rPr>
          <w:rStyle w:val="normaltextrun"/>
        </w:rPr>
        <w:t xml:space="preserve"> </w:t>
      </w:r>
      <w:proofErr w:type="spellStart"/>
      <w:r w:rsidRPr="00012497">
        <w:rPr>
          <w:rStyle w:val="normaltextrun"/>
        </w:rPr>
        <w:t>алу</w:t>
      </w:r>
      <w:proofErr w:type="spellEnd"/>
      <w:r w:rsidRPr="00012497">
        <w:rPr>
          <w:rStyle w:val="normaltextrun"/>
        </w:rPr>
        <w:t xml:space="preserve"> </w:t>
      </w:r>
      <w:proofErr w:type="spellStart"/>
      <w:r w:rsidRPr="00012497">
        <w:rPr>
          <w:rStyle w:val="normaltextrun"/>
        </w:rPr>
        <w:t>белән</w:t>
      </w:r>
      <w:proofErr w:type="spellEnd"/>
      <w:r w:rsidRPr="00012497">
        <w:rPr>
          <w:rStyle w:val="normaltextrun"/>
        </w:rPr>
        <w:t xml:space="preserve"> - </w:t>
      </w:r>
      <w:proofErr w:type="spellStart"/>
      <w:r w:rsidRPr="00012497">
        <w:rPr>
          <w:rStyle w:val="normaltextrun"/>
        </w:rPr>
        <w:t>һөнәрлә</w:t>
      </w:r>
      <w:proofErr w:type="gramStart"/>
      <w:r w:rsidRPr="00012497">
        <w:rPr>
          <w:rStyle w:val="normaltextrun"/>
        </w:rPr>
        <w:t>р</w:t>
      </w:r>
      <w:proofErr w:type="spellEnd"/>
      <w:proofErr w:type="gramEnd"/>
      <w:r w:rsidRPr="00012497">
        <w:rPr>
          <w:rStyle w:val="normaltextrun"/>
        </w:rPr>
        <w:t xml:space="preserve"> </w:t>
      </w:r>
      <w:proofErr w:type="spellStart"/>
      <w:r w:rsidRPr="00012497">
        <w:rPr>
          <w:rStyle w:val="normaltextrun"/>
        </w:rPr>
        <w:t>буенча</w:t>
      </w:r>
      <w:proofErr w:type="spellEnd"/>
      <w:r w:rsidRPr="00012497">
        <w:rPr>
          <w:rStyle w:val="normaltextrun"/>
        </w:rPr>
        <w:t>:</w:t>
      </w:r>
      <w:r w:rsidRPr="00012497">
        <w:rPr>
          <w:rStyle w:val="eop"/>
          <w:rFonts w:eastAsiaTheme="majorEastAsia"/>
        </w:rPr>
        <w:t> </w:t>
      </w:r>
    </w:p>
    <w:p w:rsidR="00012497" w:rsidRPr="00012497" w:rsidRDefault="00012497" w:rsidP="00012497">
      <w:pPr>
        <w:pStyle w:val="paragraph"/>
        <w:spacing w:before="0" w:beforeAutospacing="0" w:after="0" w:afterAutospacing="0"/>
        <w:ind w:firstLine="705"/>
        <w:jc w:val="both"/>
        <w:textAlignment w:val="baseline"/>
      </w:pPr>
      <w:r w:rsidRPr="00012497">
        <w:rPr>
          <w:rStyle w:val="normaltextrun"/>
        </w:rPr>
        <w:t>- повар, кондитер; </w:t>
      </w:r>
      <w:r w:rsidRPr="00012497">
        <w:rPr>
          <w:rStyle w:val="eop"/>
          <w:rFonts w:eastAsiaTheme="majorEastAsia"/>
        </w:rPr>
        <w:t> </w:t>
      </w:r>
    </w:p>
    <w:p w:rsidR="00012497" w:rsidRPr="00012497" w:rsidRDefault="00012497" w:rsidP="00012497">
      <w:pPr>
        <w:pStyle w:val="paragraph"/>
        <w:spacing w:before="0" w:beforeAutospacing="0" w:after="0" w:afterAutospacing="0"/>
        <w:ind w:firstLine="705"/>
        <w:jc w:val="both"/>
        <w:textAlignment w:val="baseline"/>
      </w:pPr>
      <w:r w:rsidRPr="00012497">
        <w:rPr>
          <w:rStyle w:val="normaltextrun"/>
        </w:rPr>
        <w:t xml:space="preserve">- </w:t>
      </w:r>
      <w:proofErr w:type="spellStart"/>
      <w:r w:rsidRPr="00012497">
        <w:rPr>
          <w:rStyle w:val="normaltextrun"/>
        </w:rPr>
        <w:t>гомумтөзелеш</w:t>
      </w:r>
      <w:proofErr w:type="spellEnd"/>
      <w:r w:rsidRPr="00012497">
        <w:rPr>
          <w:rStyle w:val="normaltextrun"/>
        </w:rPr>
        <w:t xml:space="preserve"> </w:t>
      </w:r>
      <w:proofErr w:type="spellStart"/>
      <w:r w:rsidRPr="00012497">
        <w:rPr>
          <w:rStyle w:val="normaltextrun"/>
        </w:rPr>
        <w:t>эшләре</w:t>
      </w:r>
      <w:proofErr w:type="spellEnd"/>
      <w:r w:rsidRPr="00012497">
        <w:rPr>
          <w:rStyle w:val="normaltextrun"/>
        </w:rPr>
        <w:t xml:space="preserve"> </w:t>
      </w:r>
      <w:proofErr w:type="spellStart"/>
      <w:r w:rsidRPr="00012497">
        <w:rPr>
          <w:rStyle w:val="normaltextrun"/>
        </w:rPr>
        <w:t>остасы</w:t>
      </w:r>
      <w:proofErr w:type="spellEnd"/>
      <w:r w:rsidRPr="00012497">
        <w:rPr>
          <w:rStyle w:val="normaltextrun"/>
        </w:rPr>
        <w:t>; </w:t>
      </w:r>
      <w:r w:rsidRPr="00012497">
        <w:rPr>
          <w:rStyle w:val="eop"/>
          <w:rFonts w:eastAsiaTheme="majorEastAsia"/>
        </w:rPr>
        <w:t> </w:t>
      </w:r>
    </w:p>
    <w:p w:rsidR="00012497" w:rsidRPr="00012497" w:rsidRDefault="00012497" w:rsidP="00012497">
      <w:pPr>
        <w:pStyle w:val="paragraph"/>
        <w:spacing w:before="0" w:beforeAutospacing="0" w:after="0" w:afterAutospacing="0"/>
        <w:ind w:firstLine="705"/>
        <w:jc w:val="both"/>
        <w:textAlignment w:val="baseline"/>
      </w:pPr>
      <w:r w:rsidRPr="00012497">
        <w:rPr>
          <w:rStyle w:val="normaltextrun"/>
        </w:rPr>
        <w:t>- автомеханик; </w:t>
      </w:r>
      <w:r w:rsidRPr="00012497">
        <w:rPr>
          <w:rStyle w:val="eop"/>
          <w:rFonts w:eastAsiaTheme="majorEastAsia"/>
        </w:rPr>
        <w:t> </w:t>
      </w:r>
    </w:p>
    <w:p w:rsidR="00012497" w:rsidRPr="00012497" w:rsidRDefault="00012497" w:rsidP="00012497">
      <w:pPr>
        <w:pStyle w:val="paragraph"/>
        <w:spacing w:before="0" w:beforeAutospacing="0" w:after="0" w:afterAutospacing="0"/>
        <w:ind w:firstLine="705"/>
        <w:jc w:val="both"/>
        <w:textAlignment w:val="baseline"/>
      </w:pPr>
      <w:r w:rsidRPr="00012497">
        <w:rPr>
          <w:rStyle w:val="normaltextrun"/>
        </w:rPr>
        <w:t>-</w:t>
      </w:r>
      <w:r w:rsidRPr="00012497">
        <w:rPr>
          <w:rStyle w:val="normaltextrun"/>
          <w:lang w:val="tt-RU"/>
        </w:rPr>
        <w:t> </w:t>
      </w:r>
      <w:proofErr w:type="spellStart"/>
      <w:r w:rsidRPr="00012497">
        <w:rPr>
          <w:rStyle w:val="normaltextrun"/>
        </w:rPr>
        <w:t>кул</w:t>
      </w:r>
      <w:proofErr w:type="spellEnd"/>
      <w:r w:rsidRPr="00012497">
        <w:rPr>
          <w:rStyle w:val="normaltextrun"/>
          <w:lang w:val="tt-RU"/>
        </w:rPr>
        <w:t>дан</w:t>
      </w:r>
      <w:r w:rsidRPr="00012497">
        <w:rPr>
          <w:rStyle w:val="normaltextrun"/>
        </w:rPr>
        <w:t> </w:t>
      </w:r>
      <w:proofErr w:type="spellStart"/>
      <w:r w:rsidRPr="00012497">
        <w:rPr>
          <w:rStyle w:val="normaltextrun"/>
        </w:rPr>
        <w:t>эретеп</w:t>
      </w:r>
      <w:proofErr w:type="spellEnd"/>
      <w:r w:rsidRPr="00012497">
        <w:rPr>
          <w:rStyle w:val="normaltextrun"/>
        </w:rPr>
        <w:t xml:space="preserve"> </w:t>
      </w:r>
      <w:proofErr w:type="spellStart"/>
      <w:r w:rsidRPr="00012497">
        <w:rPr>
          <w:rStyle w:val="normaltextrun"/>
        </w:rPr>
        <w:t>ябыштыручы</w:t>
      </w:r>
      <w:proofErr w:type="spellEnd"/>
      <w:r w:rsidRPr="00012497">
        <w:rPr>
          <w:rStyle w:val="normaltextrun"/>
        </w:rPr>
        <w:t xml:space="preserve"> </w:t>
      </w:r>
      <w:proofErr w:type="spellStart"/>
      <w:r w:rsidRPr="00012497">
        <w:rPr>
          <w:rStyle w:val="normaltextrun"/>
        </w:rPr>
        <w:t>һәм</w:t>
      </w:r>
      <w:proofErr w:type="spellEnd"/>
      <w:r w:rsidRPr="00012497">
        <w:rPr>
          <w:rStyle w:val="normaltextrun"/>
        </w:rPr>
        <w:t xml:space="preserve"> </w:t>
      </w:r>
      <w:proofErr w:type="spellStart"/>
      <w:r w:rsidRPr="00012497">
        <w:rPr>
          <w:rStyle w:val="normaltextrun"/>
        </w:rPr>
        <w:t>өлешчә</w:t>
      </w:r>
      <w:proofErr w:type="spellEnd"/>
      <w:r w:rsidRPr="00012497">
        <w:rPr>
          <w:rStyle w:val="normaltextrun"/>
        </w:rPr>
        <w:t xml:space="preserve"> </w:t>
      </w:r>
      <w:proofErr w:type="spellStart"/>
      <w:r w:rsidRPr="00012497">
        <w:rPr>
          <w:rStyle w:val="normaltextrun"/>
        </w:rPr>
        <w:t>механикалаштырылган</w:t>
      </w:r>
      <w:proofErr w:type="spellEnd"/>
      <w:r w:rsidRPr="00012497">
        <w:rPr>
          <w:rStyle w:val="normaltextrun"/>
        </w:rPr>
        <w:t xml:space="preserve"> </w:t>
      </w:r>
      <w:proofErr w:type="spellStart"/>
      <w:r w:rsidRPr="00012497">
        <w:rPr>
          <w:rStyle w:val="normaltextrun"/>
        </w:rPr>
        <w:t>эретеп</w:t>
      </w:r>
      <w:proofErr w:type="spellEnd"/>
      <w:r w:rsidRPr="00012497">
        <w:rPr>
          <w:rStyle w:val="normaltextrun"/>
        </w:rPr>
        <w:t xml:space="preserve"> </w:t>
      </w:r>
      <w:proofErr w:type="spellStart"/>
      <w:r w:rsidRPr="00012497">
        <w:rPr>
          <w:rStyle w:val="normaltextrun"/>
        </w:rPr>
        <w:t>ябыштыру</w:t>
      </w:r>
      <w:proofErr w:type="spellEnd"/>
      <w:r w:rsidRPr="00012497">
        <w:rPr>
          <w:rStyle w:val="normaltextrun"/>
          <w:lang w:val="tt-RU"/>
        </w:rPr>
        <w:t>чы.</w:t>
      </w:r>
      <w:r w:rsidRPr="00012497">
        <w:rPr>
          <w:rStyle w:val="eop"/>
          <w:rFonts w:eastAsiaTheme="majorEastAsia"/>
        </w:rPr>
        <w:t> </w:t>
      </w:r>
    </w:p>
    <w:p w:rsidR="00012497" w:rsidRPr="00012497" w:rsidRDefault="00012497" w:rsidP="00012497">
      <w:pPr>
        <w:pStyle w:val="paragraph"/>
        <w:spacing w:before="0" w:beforeAutospacing="0" w:after="0" w:afterAutospacing="0"/>
        <w:ind w:firstLine="705"/>
        <w:jc w:val="both"/>
        <w:textAlignment w:val="baseline"/>
        <w:rPr>
          <w:lang w:val="tt-RU"/>
        </w:rPr>
      </w:pPr>
      <w:r w:rsidRPr="00012497">
        <w:rPr>
          <w:rStyle w:val="normaltextrun"/>
          <w:lang w:val="tt-RU"/>
        </w:rPr>
        <w:t> Хәзерге вакытта эшче һөнәрләрен һәм урта звено белгечләрен әзерләү системасында чыннан да кардиналь үзгәрешләр бара. Тормышка чыгарылыш курс  укучыларын әзерләүнең сыйфатын күтәрүгә юнәлдерелгән күпсанлы проектлар гамәлгә ашырыла.</w:t>
      </w:r>
      <w:r w:rsidRPr="00012497">
        <w:rPr>
          <w:rStyle w:val="eop"/>
          <w:rFonts w:eastAsiaTheme="majorEastAsia"/>
          <w:lang w:val="tt-RU"/>
        </w:rPr>
        <w:t> </w:t>
      </w:r>
    </w:p>
    <w:p w:rsidR="00012497" w:rsidRPr="00012497" w:rsidRDefault="00012497" w:rsidP="00012497">
      <w:pPr>
        <w:pStyle w:val="paragraph"/>
        <w:spacing w:before="0" w:beforeAutospacing="0" w:after="0" w:afterAutospacing="0"/>
        <w:ind w:firstLine="705"/>
        <w:jc w:val="both"/>
        <w:textAlignment w:val="baseline"/>
        <w:rPr>
          <w:lang w:val="tt-RU"/>
        </w:rPr>
      </w:pPr>
      <w:r w:rsidRPr="00012497">
        <w:rPr>
          <w:rStyle w:val="normaltextrun"/>
          <w:lang w:val="tt-RU"/>
        </w:rPr>
        <w:t>Кадрларны әзерләүнең төп юнәлеше «Мәгариф» милли проектын 2024 елга кадәр кабул итү булды. Мамадыш политехник көллияте өчен өстенлекле федераль проектларның иң мөһимнәре итеп һөнәри белем бирүне модернизацияләү максатында «Яшь профессионаллар» билгеләнде, шул исәптән җайлаштыру, гамәли юнәлешле һәм сыгылмалы белем бирү программаларын гамәлгә кертү, барлык төр һәм дәрәҗәләрдәге белем бирүнең югары сыйфатын һәм һәркем алырлык булуын тәэмин итү өчен «Цифрлы белем бирү мохите» күрсәтелде.  </w:t>
      </w:r>
      <w:r w:rsidRPr="00012497">
        <w:rPr>
          <w:rStyle w:val="eop"/>
          <w:rFonts w:eastAsiaTheme="majorEastAsia"/>
          <w:lang w:val="tt-RU"/>
        </w:rPr>
        <w:t> </w:t>
      </w:r>
    </w:p>
    <w:p w:rsidR="00012497" w:rsidRPr="00012497" w:rsidRDefault="00012497" w:rsidP="00012497">
      <w:pPr>
        <w:pStyle w:val="paragraph"/>
        <w:spacing w:before="0" w:beforeAutospacing="0" w:after="0" w:afterAutospacing="0"/>
        <w:ind w:firstLine="705"/>
        <w:jc w:val="both"/>
        <w:textAlignment w:val="baseline"/>
        <w:rPr>
          <w:lang w:val="tt-RU"/>
        </w:rPr>
      </w:pPr>
      <w:r w:rsidRPr="00012497">
        <w:rPr>
          <w:rStyle w:val="normaltextrun"/>
          <w:lang w:val="tt-RU"/>
        </w:rPr>
        <w:t>Көллияттә ресурс үзәкләре булдыру проектын гамәлгә ашыру кысаларында яңа укыту-җитештерү корпусы файдалануга тапшырылды. Төзекләндерелгән бинада «Гидравлика һәм җылылык техникасы» һәм «Кулинар һәм кондитер җитештерүенең технологик җайланмасы» лабораторияләре, «Авыл хуҗалыгы машиналарына техник хезмәт күрсәтү һәм ремонт» остаханәсе җиһазландырылды.</w:t>
      </w:r>
      <w:r w:rsidRPr="00012497">
        <w:rPr>
          <w:rStyle w:val="eop"/>
          <w:rFonts w:eastAsiaTheme="majorEastAsia"/>
          <w:lang w:val="tt-RU"/>
        </w:rPr>
        <w:t> </w:t>
      </w:r>
    </w:p>
    <w:p w:rsidR="00012497" w:rsidRPr="00012497" w:rsidRDefault="00012497" w:rsidP="00012497">
      <w:pPr>
        <w:pStyle w:val="paragraph"/>
        <w:spacing w:before="0" w:beforeAutospacing="0" w:after="0" w:afterAutospacing="0"/>
        <w:ind w:firstLine="705"/>
        <w:jc w:val="both"/>
        <w:textAlignment w:val="baseline"/>
        <w:rPr>
          <w:lang w:val="tt-RU"/>
        </w:rPr>
      </w:pPr>
      <w:r w:rsidRPr="00012497">
        <w:rPr>
          <w:rStyle w:val="normaltextrun"/>
          <w:lang w:val="tt-RU"/>
        </w:rPr>
        <w:t>Барлык лабораторияләр һәм остаханәләр WorldSkills стандартларына җавап бирә торган заманча диагностика һәм җитештерү җиһазлары комплексы белән җиһазландырылды. Студентлар шәхесен һәрьяклап үстерү өчен, шул ук корпуста хореография залы эшли, анда Республика һәм Бөтенроссия конкурслары җиңүчесе булган "Притяжение" бию коллективы репетицияләрен үткәрә.</w:t>
      </w:r>
      <w:r w:rsidRPr="00012497">
        <w:rPr>
          <w:rStyle w:val="eop"/>
          <w:rFonts w:eastAsiaTheme="majorEastAsia"/>
          <w:lang w:val="tt-RU"/>
        </w:rPr>
        <w:t> </w:t>
      </w:r>
    </w:p>
    <w:p w:rsidR="00012497" w:rsidRPr="00012497" w:rsidRDefault="00012497" w:rsidP="00012497">
      <w:pPr>
        <w:pStyle w:val="paragraph"/>
        <w:spacing w:before="0" w:beforeAutospacing="0" w:after="0" w:afterAutospacing="0"/>
        <w:ind w:firstLine="705"/>
        <w:jc w:val="both"/>
        <w:textAlignment w:val="baseline"/>
        <w:rPr>
          <w:lang w:val="tt-RU"/>
        </w:rPr>
      </w:pPr>
      <w:r w:rsidRPr="00012497">
        <w:rPr>
          <w:rStyle w:val="normaltextrun"/>
          <w:lang w:val="tt-RU"/>
        </w:rPr>
        <w:t xml:space="preserve">«Цифрлы белем бирү мохите» федераль программасын гамәлгә ашыру максатында, ике интерактив лаборатория өчен исәпләү техникасының заманча чараларын, программа һәм презентация җиһазларын сатып алу башкарылды, бу әлеге проектны гамәлгә ашыруның төп индикаторларының берсе - көллияттә оештыру-идарә </w:t>
      </w:r>
      <w:r w:rsidRPr="00012497">
        <w:rPr>
          <w:rStyle w:val="normaltextrun"/>
          <w:lang w:val="tt-RU"/>
        </w:rPr>
        <w:lastRenderedPageBreak/>
        <w:t>процессларын башкаруга чыгымнар өлешен киметү буларак билгеле. Ә атап әйткәндә, документлар әйләнешен оптимальләштерү, студентларның агымдагы өлгерешен контрольдә тоту системасын яңарту һәм педагоглар тарафыннан укыту йөкләнешен үтәү, педагогик хезмәткәрләрнең квалификациясен күтәрүне һәм аттестацияләүне автоматлаштырылган системасын булдыру, заманча белем бирү платформаларын кулланып, дистанцион белем бирүне гамәлгә ашыруны тикшереп тору.</w:t>
      </w:r>
      <w:r w:rsidRPr="00012497">
        <w:rPr>
          <w:rStyle w:val="eop"/>
          <w:rFonts w:eastAsiaTheme="majorEastAsia"/>
          <w:lang w:val="tt-RU"/>
        </w:rPr>
        <w:t> </w:t>
      </w:r>
    </w:p>
    <w:p w:rsidR="00012497" w:rsidRPr="00012497" w:rsidRDefault="00012497" w:rsidP="00012497">
      <w:pPr>
        <w:pStyle w:val="paragraph"/>
        <w:spacing w:before="0" w:beforeAutospacing="0" w:after="0" w:afterAutospacing="0"/>
        <w:ind w:firstLine="705"/>
        <w:jc w:val="both"/>
        <w:textAlignment w:val="baseline"/>
        <w:rPr>
          <w:lang w:val="tt-RU"/>
        </w:rPr>
      </w:pPr>
      <w:r w:rsidRPr="00012497">
        <w:rPr>
          <w:rStyle w:val="normaltextrun"/>
          <w:lang w:val="tt-RU"/>
        </w:rPr>
        <w:t>Бу интерактив лабораторияләр дистанцион белем бирүне оештыру өчен төп база булды. Читтән торып уку өчен цифрлы платформалар итеп Google Classroom веб-сервисы һәм ZOM веб-конференцияләрен оештыру сайланды.  </w:t>
      </w:r>
      <w:r w:rsidRPr="00012497">
        <w:rPr>
          <w:rStyle w:val="eop"/>
          <w:rFonts w:eastAsiaTheme="majorEastAsia"/>
          <w:lang w:val="tt-RU"/>
        </w:rPr>
        <w:t> </w:t>
      </w:r>
    </w:p>
    <w:p w:rsidR="00012497" w:rsidRPr="00012497" w:rsidRDefault="00012497" w:rsidP="00012497">
      <w:pPr>
        <w:pStyle w:val="paragraph"/>
        <w:spacing w:before="0" w:beforeAutospacing="0" w:after="0" w:afterAutospacing="0"/>
        <w:ind w:firstLine="705"/>
        <w:jc w:val="both"/>
        <w:textAlignment w:val="baseline"/>
        <w:rPr>
          <w:lang w:val="tt-RU"/>
        </w:rPr>
      </w:pPr>
      <w:r w:rsidRPr="00012497">
        <w:rPr>
          <w:rStyle w:val="normaltextrun"/>
          <w:lang w:val="tt-RU"/>
        </w:rPr>
        <w:t>Үз-үзен изоляцияләү режимы гамәлдә булган чорда җитештерү тәҗрибәсенә аерым игътибар бирелде. Шул максат белән студентлар пандемия шартларында гадәти режимда эшләүләрен дәвам иткән предприятиеләр һәм оешмалар белән һөнәри белгечлек буенча хезмәт килешүләре төзеделәр. Җитештерү эшчәнлегенең бу чорын практика буларак кабул иттеләр. </w:t>
      </w:r>
      <w:r w:rsidRPr="00012497">
        <w:rPr>
          <w:rStyle w:val="eop"/>
          <w:rFonts w:eastAsiaTheme="majorEastAsia"/>
          <w:lang w:val="tt-RU"/>
        </w:rPr>
        <w:t> </w:t>
      </w:r>
    </w:p>
    <w:p w:rsidR="00012497" w:rsidRPr="00012497" w:rsidRDefault="00012497" w:rsidP="00012497">
      <w:pPr>
        <w:pStyle w:val="paragraph"/>
        <w:spacing w:before="0" w:beforeAutospacing="0" w:after="0" w:afterAutospacing="0"/>
        <w:ind w:firstLine="705"/>
        <w:jc w:val="both"/>
        <w:textAlignment w:val="baseline"/>
        <w:rPr>
          <w:lang w:val="tt-RU"/>
        </w:rPr>
      </w:pPr>
      <w:r w:rsidRPr="00012497">
        <w:rPr>
          <w:rStyle w:val="normaltextrun"/>
          <w:lang w:val="tt-RU"/>
        </w:rPr>
        <w:t>Шулай ук көллият коллективы тарафыннан барлык төп һөнәри белем бирү программалары эшкәртелде, гамәли дәресләр күләмнәре арттырылды.</w:t>
      </w:r>
      <w:r w:rsidRPr="00012497">
        <w:rPr>
          <w:rStyle w:val="eop"/>
          <w:rFonts w:eastAsiaTheme="majorEastAsia"/>
          <w:lang w:val="tt-RU"/>
        </w:rPr>
        <w:t> </w:t>
      </w:r>
    </w:p>
    <w:p w:rsidR="00012497" w:rsidRPr="00012497" w:rsidRDefault="00012497" w:rsidP="00012497">
      <w:pPr>
        <w:pStyle w:val="paragraph"/>
        <w:spacing w:before="0" w:beforeAutospacing="0" w:after="0" w:afterAutospacing="0"/>
        <w:ind w:firstLine="705"/>
        <w:jc w:val="both"/>
        <w:textAlignment w:val="baseline"/>
        <w:rPr>
          <w:lang w:val="tt-RU"/>
        </w:rPr>
      </w:pPr>
      <w:r w:rsidRPr="00012497">
        <w:rPr>
          <w:rStyle w:val="normaltextrun"/>
          <w:lang w:val="tt-RU"/>
        </w:rPr>
        <w:t>Урта һөнәри белем бирүне таләп итүче һөнәрләр (ТОП-50) буенча программаларны гамәлгә ашыруны тәэмин итеп, без дүрт һөнәр: пешекче һәм кондитер эше; социаль тәэмин итү хокукы һәм оешмасы; җиңел автомобильләрне ремонтлау һәм аларга хезмәт күрсәтү остасы; автомобильләрнең двигательләренә, системаларына һәм агрегатларына техник хезмәт күрсәтү һәм ремонт ясау буенча лицензия уздык.</w:t>
      </w:r>
      <w:r w:rsidRPr="00012497">
        <w:rPr>
          <w:rStyle w:val="eop"/>
          <w:rFonts w:eastAsiaTheme="majorEastAsia"/>
          <w:lang w:val="tt-RU"/>
        </w:rPr>
        <w:t> </w:t>
      </w:r>
    </w:p>
    <w:p w:rsidR="00012497" w:rsidRPr="00012497" w:rsidRDefault="00012497" w:rsidP="00012497">
      <w:pPr>
        <w:pStyle w:val="paragraph"/>
        <w:spacing w:before="0" w:beforeAutospacing="0" w:after="0" w:afterAutospacing="0"/>
        <w:ind w:firstLine="705"/>
        <w:jc w:val="both"/>
        <w:textAlignment w:val="baseline"/>
        <w:rPr>
          <w:lang w:val="tt-RU"/>
        </w:rPr>
      </w:pPr>
      <w:r w:rsidRPr="00012497">
        <w:rPr>
          <w:rStyle w:val="normaltextrun"/>
          <w:lang w:val="tt-RU"/>
        </w:rPr>
        <w:t>Татарстан Республикасы Мәгариф һәм фән министрлыгының 2018 елның 17 августындагы карары нигезендә көллият агросәнәгать профиленең республика тармак методберләшмәсенең әйдәүче мәгариф оешмасы булып тора, аның төп бурычы - ТОП-50 һәм ТОП-регион исемлегеннән һөнәрләр һәм белгечлекләр буенча урта һөнәри белем бирү программалары базасын булдыру.</w:t>
      </w:r>
      <w:r w:rsidRPr="00012497">
        <w:rPr>
          <w:rStyle w:val="eop"/>
          <w:rFonts w:eastAsiaTheme="majorEastAsia"/>
          <w:lang w:val="tt-RU"/>
        </w:rPr>
        <w:t> </w:t>
      </w:r>
    </w:p>
    <w:p w:rsidR="00012497" w:rsidRPr="00012497" w:rsidRDefault="00012497" w:rsidP="00012497">
      <w:pPr>
        <w:pStyle w:val="paragraph"/>
        <w:spacing w:before="0" w:beforeAutospacing="0" w:after="0" w:afterAutospacing="0"/>
        <w:ind w:firstLine="705"/>
        <w:jc w:val="both"/>
        <w:textAlignment w:val="baseline"/>
        <w:rPr>
          <w:lang w:val="tt-RU"/>
        </w:rPr>
      </w:pPr>
      <w:r w:rsidRPr="00012497">
        <w:rPr>
          <w:rStyle w:val="normaltextrun"/>
          <w:lang w:val="tt-RU"/>
        </w:rPr>
        <w:t> Хәзерге вакытта, Ворлдскиллс таләпләрен исәпкә алып, унификацияләнгән программалар үзләштерелә һәм сәнәгать мәйданчыклары, икътисадый зоналар өчен кадрлар әзерләү максатында алдан белем алу тора.</w:t>
      </w:r>
      <w:r w:rsidRPr="00012497">
        <w:rPr>
          <w:rStyle w:val="eop"/>
          <w:rFonts w:eastAsiaTheme="majorEastAsia"/>
          <w:lang w:val="tt-RU"/>
        </w:rPr>
        <w:t> </w:t>
      </w:r>
    </w:p>
    <w:p w:rsidR="00012497" w:rsidRPr="00012497" w:rsidRDefault="00012497" w:rsidP="00012497">
      <w:pPr>
        <w:pStyle w:val="paragraph"/>
        <w:spacing w:before="0" w:beforeAutospacing="0" w:after="0" w:afterAutospacing="0"/>
        <w:ind w:firstLine="705"/>
        <w:jc w:val="both"/>
        <w:textAlignment w:val="baseline"/>
        <w:rPr>
          <w:lang w:val="tt-RU"/>
        </w:rPr>
      </w:pPr>
      <w:r w:rsidRPr="00012497">
        <w:rPr>
          <w:rStyle w:val="normaltextrun"/>
          <w:lang w:val="tt-RU"/>
        </w:rPr>
        <w:t>Көллият студентлары - WorldSkills Russia ассоциациясенең һөнәри осталык ярышларында һәм инвалидлыгы булган кешеләр арасындагы Abilympics чемпионатында актив катнашучылар һәм җиңүчеләр.  </w:t>
      </w:r>
      <w:r w:rsidRPr="00012497">
        <w:rPr>
          <w:rStyle w:val="eop"/>
          <w:rFonts w:eastAsiaTheme="majorEastAsia"/>
          <w:lang w:val="tt-RU"/>
        </w:rPr>
        <w:t> </w:t>
      </w:r>
    </w:p>
    <w:p w:rsidR="00012497" w:rsidRPr="00012497" w:rsidRDefault="00012497" w:rsidP="00012497">
      <w:pPr>
        <w:pStyle w:val="paragraph"/>
        <w:spacing w:before="0" w:beforeAutospacing="0" w:after="0" w:afterAutospacing="0"/>
        <w:ind w:firstLine="705"/>
        <w:jc w:val="both"/>
        <w:textAlignment w:val="baseline"/>
        <w:rPr>
          <w:lang w:val="tt-RU"/>
        </w:rPr>
      </w:pPr>
      <w:r w:rsidRPr="00012497">
        <w:rPr>
          <w:rStyle w:val="normaltextrun"/>
          <w:lang w:val="tt-RU"/>
        </w:rPr>
        <w:t>Безнең Ресурс үзәге базасында соңгы биш елда «Киләчәк булдырабыз» (“Созидаем будущее”) проект-тикшеренү эшләре республика конкурсы уздырыла. </w:t>
      </w:r>
      <w:r w:rsidRPr="00012497">
        <w:rPr>
          <w:rStyle w:val="eop"/>
          <w:rFonts w:eastAsiaTheme="majorEastAsia"/>
          <w:lang w:val="tt-RU"/>
        </w:rPr>
        <w:t> </w:t>
      </w:r>
    </w:p>
    <w:p w:rsidR="00012497" w:rsidRPr="00012497" w:rsidRDefault="00012497" w:rsidP="00012497">
      <w:pPr>
        <w:pStyle w:val="paragraph"/>
        <w:spacing w:before="0" w:beforeAutospacing="0" w:after="0" w:afterAutospacing="0"/>
        <w:ind w:firstLine="705"/>
        <w:jc w:val="both"/>
        <w:textAlignment w:val="baseline"/>
        <w:rPr>
          <w:lang w:val="tt-RU"/>
        </w:rPr>
      </w:pPr>
      <w:r w:rsidRPr="00012497">
        <w:rPr>
          <w:rStyle w:val="normaltextrun"/>
          <w:lang w:val="tt-RU"/>
        </w:rPr>
        <w:t> “2015-2020 елларда Татарстан Республикасында талантлар белән стратегик идарә итү, студентларның һәм мәктәп укучыларының иҗади сәләтләрен үстерү” дәүләт программасын гамәлгә ашыру өчен яшьләр өчен  Фаблаб остаханәсе эшли. Әлеге проектлар һәм иҗади эшләр «21 гасыр Кулибиннары» яшь уйлап табучыларның Республика олимпиадасында, «ТР өчен 50 иң яхшы инновацион идея» грантлар конкурсында, Республика һәм Бөтенроссия дәрәҗәсендәге фәнни-гамәли конференцияләрдә югары бәяләнде.</w:t>
      </w:r>
      <w:r w:rsidRPr="00012497">
        <w:rPr>
          <w:rStyle w:val="eop"/>
          <w:rFonts w:eastAsiaTheme="majorEastAsia"/>
          <w:lang w:val="tt-RU"/>
        </w:rPr>
        <w:t> </w:t>
      </w:r>
    </w:p>
    <w:p w:rsidR="00012497" w:rsidRPr="00012497" w:rsidRDefault="00012497" w:rsidP="00012497">
      <w:pPr>
        <w:pStyle w:val="paragraph"/>
        <w:spacing w:before="0" w:beforeAutospacing="0" w:after="0" w:afterAutospacing="0"/>
        <w:ind w:firstLine="705"/>
        <w:jc w:val="both"/>
        <w:textAlignment w:val="baseline"/>
        <w:rPr>
          <w:lang w:val="tt-RU"/>
        </w:rPr>
      </w:pPr>
      <w:r w:rsidRPr="00012497">
        <w:rPr>
          <w:rStyle w:val="normaltextrun"/>
          <w:lang w:val="tt-RU"/>
        </w:rPr>
        <w:t xml:space="preserve">Булачак һөнәрне сайлау проблемасы белән иртәме-соңмы барлык кешеләр очраша. Һөнәрне дөрес сайламауның тискәре нәтиҗәләре кешенең үзенә дә, гомумән, җәмгыятькә дә кагыла. Бу җәһәттән  мәктәп укучыларын профориентацияләү эше көллият өчен аерым әһәмияткә ия була һәм белем бирү процессының мөһим өлешенә әверелә. Бүген нәтиҗәле традицион алымнарны саклаганда яңа ысуллар, профориентация формаларын эшләү зарурлыгы ачык. Узган уку елында көллият «Киләчәккә билет» дигән мәктәп укучылары өчен иртә һөнәри юнәлеш проектына кертелгән иде, ул көндезге һәм онлайн формаларда көллият белгечлекләре буенча һөнәри сынауларны оештыру һәм уздыру шартларын тудыруга юнәлтелгән иде. </w:t>
      </w:r>
      <w:r w:rsidRPr="00012497">
        <w:rPr>
          <w:rStyle w:val="normaltextrun"/>
          <w:lang w:val="tt-RU"/>
        </w:rPr>
        <w:lastRenderedPageBreak/>
        <w:t>Платформада теркәлгәннән соң мәктәп укучылары тестлардан һәм интерактив уеннардан торган онлайн диагностика уза. Нәтиҗәдә катнашучылар үзләренең һөнәри мәнфәгатьләрен һәм һәвәслекләрен билгели, һөнәрләр дөньясы турында хәбәрдарлыкны бәяли, үзләренең көчле якларын һәм үсеш зоналарын ачыклый.</w:t>
      </w:r>
      <w:r w:rsidRPr="00012497">
        <w:rPr>
          <w:rStyle w:val="eop"/>
          <w:rFonts w:eastAsiaTheme="majorEastAsia"/>
          <w:lang w:val="tt-RU"/>
        </w:rPr>
        <w:t> </w:t>
      </w:r>
    </w:p>
    <w:p w:rsidR="00012497" w:rsidRPr="00012497" w:rsidRDefault="00012497" w:rsidP="00012497">
      <w:pPr>
        <w:pStyle w:val="paragraph"/>
        <w:spacing w:before="0" w:beforeAutospacing="0" w:after="0" w:afterAutospacing="0"/>
        <w:ind w:firstLine="705"/>
        <w:jc w:val="both"/>
        <w:textAlignment w:val="baseline"/>
        <w:rPr>
          <w:lang w:val="tt-RU"/>
        </w:rPr>
      </w:pPr>
      <w:r w:rsidRPr="00012497">
        <w:rPr>
          <w:rStyle w:val="normaltextrun"/>
          <w:lang w:val="tt-RU"/>
        </w:rPr>
        <w:t> Уку-матди базаны модернизацияләү, заманча, укыту-лаборатория җиһазлары сатып алу һәм, район мәгариф бүлеге белән берлектә, безгә килә торган абитуриентларның контингенты мәктәп мәгарифенең яхшы белемле укучылары белән тулылана башлады. Мәсәлән, «Автомобиль транспортына техник хезмәт күрсәтү һәм ремонт» һәм «Автомеханик» һөнәрләре буенча - конкурс - 1,7 кеше, ә «Җәмәгать туклануы продукциясе технологиясе» белгечлеге буенча - 1,4.</w:t>
      </w:r>
      <w:r w:rsidRPr="00012497">
        <w:rPr>
          <w:rStyle w:val="eop"/>
          <w:rFonts w:eastAsiaTheme="majorEastAsia"/>
          <w:lang w:val="tt-RU"/>
        </w:rPr>
        <w:t> </w:t>
      </w:r>
    </w:p>
    <w:p w:rsidR="00012497" w:rsidRPr="00012497" w:rsidRDefault="00012497" w:rsidP="00012497">
      <w:pPr>
        <w:pStyle w:val="paragraph"/>
        <w:spacing w:before="0" w:beforeAutospacing="0" w:after="0" w:afterAutospacing="0"/>
        <w:ind w:firstLine="705"/>
        <w:jc w:val="both"/>
        <w:textAlignment w:val="baseline"/>
        <w:rPr>
          <w:lang w:val="tt-RU"/>
        </w:rPr>
      </w:pPr>
      <w:r w:rsidRPr="00012497">
        <w:rPr>
          <w:rStyle w:val="normaltextrun"/>
          <w:lang w:val="tt-RU"/>
        </w:rPr>
        <w:t>Ел саен аграр университеты, кооператив институты һәм ветеринария академиясе вәкилләре район көллияте һәм гомуми белем бирү мәктәпләренең профориентация эшендә актив катнашалар. Әлеге югары уку йортларында безнең чыгарылыш курс студентлары бюджет нигезендә укуны дәвам итү максатында шартнамәләр төзелде һәм үтемле программалар эшләнде. </w:t>
      </w:r>
      <w:r w:rsidRPr="00012497">
        <w:rPr>
          <w:rStyle w:val="eop"/>
          <w:rFonts w:eastAsiaTheme="majorEastAsia"/>
          <w:lang w:val="tt-RU"/>
        </w:rPr>
        <w:t> </w:t>
      </w:r>
    </w:p>
    <w:p w:rsidR="00012497" w:rsidRPr="00012497" w:rsidRDefault="00012497" w:rsidP="00012497">
      <w:pPr>
        <w:pStyle w:val="paragraph"/>
        <w:spacing w:before="0" w:beforeAutospacing="0" w:after="0" w:afterAutospacing="0"/>
        <w:ind w:firstLine="705"/>
        <w:jc w:val="both"/>
        <w:textAlignment w:val="baseline"/>
        <w:rPr>
          <w:lang w:val="tt-RU"/>
        </w:rPr>
      </w:pPr>
      <w:r w:rsidRPr="00012497">
        <w:rPr>
          <w:rStyle w:val="normaltextrun"/>
          <w:lang w:val="tt-RU"/>
        </w:rPr>
        <w:t>Бүген колледж - урта звено белгечләрен, квалификацияле эшчеләрне һәм хезмәткәрләрне әзерләүне гамәлгә ашыручы күппрофильле заманча белем бирү учреждениесе.</w:t>
      </w:r>
      <w:r w:rsidRPr="00012497">
        <w:rPr>
          <w:rStyle w:val="eop"/>
          <w:rFonts w:eastAsiaTheme="majorEastAsia"/>
          <w:lang w:val="tt-RU"/>
        </w:rPr>
        <w:t> </w:t>
      </w:r>
    </w:p>
    <w:p w:rsidR="00012497" w:rsidRPr="00012497" w:rsidRDefault="00012497" w:rsidP="00012497">
      <w:pPr>
        <w:pStyle w:val="paragraph"/>
        <w:spacing w:before="0" w:beforeAutospacing="0" w:after="0" w:afterAutospacing="0"/>
        <w:ind w:firstLine="705"/>
        <w:jc w:val="both"/>
        <w:textAlignment w:val="baseline"/>
        <w:rPr>
          <w:lang w:val="tt-RU"/>
        </w:rPr>
      </w:pPr>
      <w:r w:rsidRPr="00012497">
        <w:rPr>
          <w:rStyle w:val="normaltextrun"/>
          <w:lang w:val="tt-RU"/>
        </w:rPr>
        <w:t>Югары квалификацияле белгечләр әзерләү мәсьәләләрендә эш бирүчеләр тарафыннан уку йортының уңышы һәм ышаныч күрсәткече булып предприятиеләр белән социаль партнерлык кысаларында көллият хезмәттәшлеге тора. Аларның төп өлешлеләре түбәндәгеләр: «АПК “Азык-төлек программасы” ҖЧҖ, “Омар агрофирмасы» ҖЧҖ, «Стройсервис» ЯАҖ, «Мамадышстрой» ЯАҖ, «Инвестстрой» ҖЧҖ һәм җәмәгать туклануы предприятиеләре. Аларның күбесе уку процессында катнаша һәм безгә ярдәм күрсәтә. Бүгенге көндә 10нан артык килешү төзелгән. </w:t>
      </w:r>
      <w:r w:rsidRPr="00012497">
        <w:rPr>
          <w:rStyle w:val="eop"/>
          <w:rFonts w:eastAsiaTheme="majorEastAsia"/>
          <w:lang w:val="tt-RU"/>
        </w:rPr>
        <w:t> </w:t>
      </w:r>
    </w:p>
    <w:p w:rsidR="00012497" w:rsidRPr="00012497" w:rsidRDefault="00012497" w:rsidP="00012497">
      <w:pPr>
        <w:pStyle w:val="paragraph"/>
        <w:spacing w:before="0" w:beforeAutospacing="0" w:after="0" w:afterAutospacing="0"/>
        <w:ind w:firstLine="705"/>
        <w:jc w:val="both"/>
        <w:textAlignment w:val="baseline"/>
        <w:rPr>
          <w:lang w:val="tt-RU"/>
        </w:rPr>
      </w:pPr>
      <w:r w:rsidRPr="00012497">
        <w:rPr>
          <w:rStyle w:val="normaltextrun"/>
          <w:lang w:val="tt-RU"/>
        </w:rPr>
        <w:t>Хәзерге вакытта көллияттә дуаль белем бирү системасына мөһим урын бирелә. Гамәли әзерлекнең роле арту сәбәпле, булачак белгечләр укыту стадиясендә үк җитештерү күнекмәләрен үзләштерә. Бу уку процессының практик өлешен арттыру һәм эш урынында дәресләр үткәрү юлы белән ирешелә.</w:t>
      </w:r>
      <w:r w:rsidRPr="00012497">
        <w:rPr>
          <w:rStyle w:val="eop"/>
          <w:rFonts w:eastAsiaTheme="majorEastAsia"/>
          <w:lang w:val="tt-RU"/>
        </w:rPr>
        <w:t> </w:t>
      </w:r>
    </w:p>
    <w:p w:rsidR="00012497" w:rsidRPr="00012497" w:rsidRDefault="00012497" w:rsidP="00012497">
      <w:pPr>
        <w:pStyle w:val="paragraph"/>
        <w:spacing w:before="0" w:beforeAutospacing="0" w:after="0" w:afterAutospacing="0"/>
        <w:ind w:firstLine="705"/>
        <w:jc w:val="both"/>
        <w:textAlignment w:val="baseline"/>
        <w:rPr>
          <w:lang w:val="tt-RU"/>
        </w:rPr>
      </w:pPr>
      <w:r w:rsidRPr="00012497">
        <w:rPr>
          <w:rStyle w:val="normaltextrun"/>
          <w:lang w:val="tt-RU"/>
        </w:rPr>
        <w:t>Соңгы өч ел дәвамында колледж «Авыл хуҗалыгы машиналарын эксплуатацияләү», «Автомобиль транспортына техник хезмәт күрсәтү һәм ремонт», “Кулдан эретеп ябыштыручы һәм өлешчә механикалаштырылган эретеп ябыштыручы”, «Повар эше» компетенцияләре WorldSkills Russia стандартлары буенча чыгарылыш студентларының квалификацияләрен сертификацияләү һәм демонстрацион имтихан уздыру үзәге булып тора. Шунысын да билгеләп үтәсе килә, бу процесста «АПК “Азык-төлек программасы” ҖЧҖ актив катнаша, белгечләр һәм ресурслар бүлеп бирә. </w:t>
      </w:r>
      <w:r w:rsidRPr="00012497">
        <w:rPr>
          <w:rStyle w:val="eop"/>
          <w:rFonts w:eastAsiaTheme="majorEastAsia"/>
          <w:lang w:val="tt-RU"/>
        </w:rPr>
        <w:t> </w:t>
      </w:r>
    </w:p>
    <w:p w:rsidR="00012497" w:rsidRPr="005754EF" w:rsidRDefault="00012497" w:rsidP="00012497">
      <w:pPr>
        <w:pStyle w:val="paragraph"/>
        <w:spacing w:before="0" w:beforeAutospacing="0" w:after="0" w:afterAutospacing="0"/>
        <w:ind w:firstLine="705"/>
        <w:jc w:val="both"/>
        <w:textAlignment w:val="baseline"/>
        <w:rPr>
          <w:lang w:val="tt-RU"/>
        </w:rPr>
      </w:pPr>
      <w:r w:rsidRPr="00012497">
        <w:rPr>
          <w:rStyle w:val="normaltextrun"/>
          <w:lang w:val="tt-RU"/>
        </w:rPr>
        <w:t>Дәүләт ярдәме белән һөнәри белем бирүнең "икенчел сортлыгы" турында стереотипларны җимерү, шулай ук ата-аналар, укытучылар һәм укучылар арасында аның абруен күтәрү башланды. Шуңа күрә безгә омтылырлык нәрсәләр бар.</w:t>
      </w:r>
      <w:r w:rsidRPr="005754EF">
        <w:rPr>
          <w:rStyle w:val="eop"/>
          <w:rFonts w:eastAsiaTheme="majorEastAsia"/>
          <w:lang w:val="tt-RU"/>
        </w:rPr>
        <w:t> </w:t>
      </w:r>
    </w:p>
    <w:p w:rsidR="00012497" w:rsidRPr="005754EF" w:rsidRDefault="00012497" w:rsidP="00012497">
      <w:pPr>
        <w:pStyle w:val="paragraph"/>
        <w:spacing w:before="0" w:beforeAutospacing="0" w:after="0" w:afterAutospacing="0"/>
        <w:textAlignment w:val="baseline"/>
        <w:rPr>
          <w:lang w:val="tt-RU"/>
        </w:rPr>
      </w:pPr>
      <w:r w:rsidRPr="005754EF">
        <w:rPr>
          <w:rStyle w:val="eop"/>
          <w:rFonts w:eastAsiaTheme="majorEastAsia"/>
          <w:lang w:val="tt-RU"/>
        </w:rPr>
        <w:t> </w:t>
      </w:r>
    </w:p>
    <w:p w:rsidR="00012497" w:rsidRPr="005754EF" w:rsidRDefault="00012497" w:rsidP="00012497">
      <w:pPr>
        <w:pStyle w:val="paragraph"/>
        <w:spacing w:before="0" w:beforeAutospacing="0" w:after="0" w:afterAutospacing="0"/>
        <w:textAlignment w:val="baseline"/>
        <w:rPr>
          <w:lang w:val="tt-RU"/>
        </w:rPr>
      </w:pPr>
      <w:r w:rsidRPr="005754EF">
        <w:rPr>
          <w:rStyle w:val="eop"/>
          <w:rFonts w:eastAsiaTheme="majorEastAsia"/>
          <w:lang w:val="tt-RU"/>
        </w:rPr>
        <w:t> </w:t>
      </w:r>
    </w:p>
    <w:p w:rsidR="006E77EB" w:rsidRPr="005754EF" w:rsidRDefault="006E77EB">
      <w:pPr>
        <w:rPr>
          <w:rStyle w:val="normaltextrun"/>
          <w:rFonts w:eastAsia="Times New Roman" w:cs="Times New Roman"/>
          <w:b/>
          <w:bCs/>
          <w:sz w:val="24"/>
          <w:szCs w:val="24"/>
          <w:lang w:val="tt-RU" w:eastAsia="ru-RU"/>
        </w:rPr>
      </w:pPr>
      <w:r w:rsidRPr="005754EF">
        <w:rPr>
          <w:rStyle w:val="normaltextrun"/>
          <w:b/>
          <w:bCs/>
          <w:lang w:val="tt-RU"/>
        </w:rPr>
        <w:br w:type="page"/>
      </w:r>
    </w:p>
    <w:p w:rsidR="005754EF" w:rsidRDefault="005754EF" w:rsidP="00012497">
      <w:pPr>
        <w:pStyle w:val="paragraph"/>
        <w:spacing w:before="0" w:beforeAutospacing="0" w:after="0" w:afterAutospacing="0"/>
        <w:jc w:val="center"/>
        <w:textAlignment w:val="baseline"/>
        <w:rPr>
          <w:rStyle w:val="normaltextrun"/>
          <w:b/>
          <w:bCs/>
          <w:lang w:val="tt-RU"/>
        </w:rPr>
      </w:pPr>
      <w:r w:rsidRPr="005754EF">
        <w:rPr>
          <w:rStyle w:val="normaltextrun"/>
          <w:b/>
          <w:bCs/>
          <w:lang w:val="tt-RU"/>
        </w:rPr>
        <w:lastRenderedPageBreak/>
        <w:t>Оешма үсешенә зур өлеш керткән күренекле шәхесләр</w:t>
      </w:r>
    </w:p>
    <w:p w:rsidR="005754EF" w:rsidRPr="005754EF" w:rsidRDefault="005754EF" w:rsidP="00012497">
      <w:pPr>
        <w:pStyle w:val="paragraph"/>
        <w:spacing w:before="0" w:beforeAutospacing="0" w:after="0" w:afterAutospacing="0"/>
        <w:jc w:val="center"/>
        <w:textAlignment w:val="baseline"/>
        <w:rPr>
          <w:rStyle w:val="normaltextrun"/>
          <w:b/>
          <w:bCs/>
          <w:lang w:val="tt-RU"/>
        </w:rPr>
      </w:pPr>
    </w:p>
    <w:p w:rsidR="00012497" w:rsidRPr="005754EF" w:rsidRDefault="00012497" w:rsidP="00012497">
      <w:pPr>
        <w:pStyle w:val="paragraph"/>
        <w:spacing w:before="0" w:beforeAutospacing="0" w:after="0" w:afterAutospacing="0"/>
        <w:jc w:val="center"/>
        <w:textAlignment w:val="baseline"/>
        <w:rPr>
          <w:rStyle w:val="eop"/>
          <w:rFonts w:eastAsiaTheme="majorEastAsia"/>
          <w:lang w:val="tt-RU"/>
        </w:rPr>
      </w:pPr>
      <w:r w:rsidRPr="005754EF">
        <w:rPr>
          <w:rStyle w:val="normaltextrun"/>
          <w:b/>
          <w:bCs/>
          <w:lang w:val="tt-RU"/>
        </w:rPr>
        <w:t>Саттаров Ш</w:t>
      </w:r>
      <w:r w:rsidRPr="00012497">
        <w:rPr>
          <w:rStyle w:val="normaltextrun"/>
          <w:b/>
          <w:bCs/>
          <w:lang w:val="tt-RU"/>
        </w:rPr>
        <w:t>әһит Рәүфович</w:t>
      </w:r>
      <w:r w:rsidRPr="005754EF">
        <w:rPr>
          <w:rStyle w:val="eop"/>
          <w:rFonts w:eastAsiaTheme="majorEastAsia"/>
          <w:lang w:val="tt-RU"/>
        </w:rPr>
        <w:t> </w:t>
      </w:r>
    </w:p>
    <w:p w:rsidR="006E77EB" w:rsidRPr="005754EF" w:rsidRDefault="006E77EB" w:rsidP="00012497">
      <w:pPr>
        <w:pStyle w:val="paragraph"/>
        <w:spacing w:before="0" w:beforeAutospacing="0" w:after="0" w:afterAutospacing="0"/>
        <w:jc w:val="center"/>
        <w:textAlignment w:val="baseline"/>
        <w:rPr>
          <w:lang w:val="tt-RU"/>
        </w:rPr>
      </w:pPr>
    </w:p>
    <w:p w:rsidR="00012497" w:rsidRPr="00012497" w:rsidRDefault="00012497" w:rsidP="00012497">
      <w:pPr>
        <w:pStyle w:val="paragraph"/>
        <w:spacing w:before="0" w:beforeAutospacing="0" w:after="0" w:afterAutospacing="0"/>
        <w:jc w:val="both"/>
        <w:textAlignment w:val="baseline"/>
      </w:pPr>
      <w:r w:rsidRPr="00012497">
        <w:rPr>
          <w:rStyle w:val="normaltextrun"/>
          <w:lang w:val="tt-RU"/>
        </w:rPr>
        <w:t>1974 елның 1 декабрендә Мамадыш авыл хуҗалыгы техникасы базасында 2 нче Усад авыл хуҗалыгы предприятиесенең Мамадыш филиалы ачылды. </w:t>
      </w:r>
      <w:r w:rsidRPr="00012497">
        <w:rPr>
          <w:rStyle w:val="eop"/>
          <w:rFonts w:eastAsiaTheme="majorEastAsia"/>
        </w:rPr>
        <w:t> </w:t>
      </w:r>
    </w:p>
    <w:p w:rsidR="00012497" w:rsidRPr="00012497" w:rsidRDefault="00012497" w:rsidP="00012497">
      <w:pPr>
        <w:pStyle w:val="paragraph"/>
        <w:spacing w:before="0" w:beforeAutospacing="0" w:after="0" w:afterAutospacing="0"/>
        <w:jc w:val="both"/>
        <w:textAlignment w:val="baseline"/>
        <w:rPr>
          <w:lang w:val="tt-RU"/>
        </w:rPr>
      </w:pPr>
      <w:r w:rsidRPr="00012497">
        <w:rPr>
          <w:rStyle w:val="normaltextrun"/>
          <w:lang w:val="tt-RU"/>
        </w:rPr>
        <w:t>Бу башлангычның инициаторы Шәһит Рәүф улы Саттаров булды, аның язмышы 40 ел Мамадыш политехник көллияте тарихы белән бәйле булачак. 1976 елның 12 гыйнварыннан Шәһит Рәүф улы 21 нче номерлы Балык Бистәсе СПТУсының Мамадыш филиалы мөдире итеп билгеләнде. </w:t>
      </w:r>
      <w:r w:rsidRPr="00012497">
        <w:rPr>
          <w:rStyle w:val="eop"/>
          <w:rFonts w:eastAsiaTheme="majorEastAsia"/>
          <w:lang w:val="tt-RU"/>
        </w:rPr>
        <w:t> </w:t>
      </w:r>
    </w:p>
    <w:p w:rsidR="00012497" w:rsidRPr="00012497" w:rsidRDefault="00012497" w:rsidP="00012497">
      <w:pPr>
        <w:pStyle w:val="paragraph"/>
        <w:spacing w:before="0" w:beforeAutospacing="0" w:after="0" w:afterAutospacing="0"/>
        <w:jc w:val="both"/>
        <w:textAlignment w:val="baseline"/>
        <w:rPr>
          <w:lang w:val="tt-RU"/>
        </w:rPr>
      </w:pPr>
      <w:r w:rsidRPr="00012497">
        <w:rPr>
          <w:rStyle w:val="normaltextrun"/>
          <w:lang w:val="tt-RU"/>
        </w:rPr>
        <w:t>1978 елда филиал 21 нче авыл һөнәри-техник училищесының мөстәкыйль статусын ала.  Эш барлык юнәлешләрдә дә кайный, 1979 елның 23 октябрендә язылган «Коммунистик хезмәт өчен» район гәҗит битләрендә билгеле бер нәтиҗәләргә ирешелгән. </w:t>
      </w:r>
      <w:r w:rsidRPr="00012497">
        <w:rPr>
          <w:rStyle w:val="eop"/>
          <w:rFonts w:eastAsiaTheme="majorEastAsia"/>
          <w:lang w:val="tt-RU"/>
        </w:rPr>
        <w:t> </w:t>
      </w:r>
    </w:p>
    <w:p w:rsidR="00012497" w:rsidRPr="00012497" w:rsidRDefault="00012497" w:rsidP="00012497">
      <w:pPr>
        <w:pStyle w:val="paragraph"/>
        <w:spacing w:before="0" w:beforeAutospacing="0" w:after="0" w:afterAutospacing="0"/>
        <w:jc w:val="both"/>
        <w:textAlignment w:val="baseline"/>
        <w:rPr>
          <w:lang w:val="tt-RU"/>
        </w:rPr>
      </w:pPr>
      <w:r w:rsidRPr="00012497">
        <w:rPr>
          <w:rStyle w:val="normaltextrun"/>
          <w:lang w:val="tt-RU"/>
        </w:rPr>
        <w:t>Шәһит Рәүф улы һәрвакыт үз һөнәренә хезмәт итә һәм укытучы белән остазның төп бурычын җиренә җиткереп үти - үсеп килүче яшь буынның иң яхшы сыйфатларын тәрбияләүгә ярдәм итүче тирән, ныклы белемнәр тәрбияли. Шәһит Рәүф улының хезмәте тиешенчә бәяләнгән. Ул «РСФСР һөнәри-техник белем отличнигы» значогы белән бүләкләнде.</w:t>
      </w:r>
      <w:r w:rsidRPr="00012497">
        <w:rPr>
          <w:rStyle w:val="eop"/>
          <w:rFonts w:eastAsiaTheme="majorEastAsia"/>
          <w:lang w:val="tt-RU"/>
        </w:rPr>
        <w:t> </w:t>
      </w:r>
    </w:p>
    <w:p w:rsidR="00012497" w:rsidRPr="00012497" w:rsidRDefault="00012497" w:rsidP="00012497">
      <w:pPr>
        <w:pStyle w:val="paragraph"/>
        <w:spacing w:before="0" w:beforeAutospacing="0" w:after="0" w:afterAutospacing="0"/>
        <w:jc w:val="both"/>
        <w:textAlignment w:val="baseline"/>
        <w:rPr>
          <w:lang w:val="tt-RU"/>
        </w:rPr>
      </w:pPr>
      <w:r w:rsidRPr="00012497">
        <w:rPr>
          <w:rStyle w:val="eop"/>
          <w:rFonts w:eastAsiaTheme="majorEastAsia"/>
          <w:lang w:val="tt-RU"/>
        </w:rPr>
        <w:t> </w:t>
      </w:r>
    </w:p>
    <w:p w:rsidR="00012497" w:rsidRDefault="00012497" w:rsidP="006E77EB">
      <w:pPr>
        <w:pStyle w:val="paragraph"/>
        <w:spacing w:before="0" w:beforeAutospacing="0" w:after="0" w:afterAutospacing="0"/>
        <w:jc w:val="center"/>
        <w:textAlignment w:val="baseline"/>
        <w:rPr>
          <w:rStyle w:val="normaltextrun"/>
          <w:b/>
          <w:bCs/>
          <w:lang w:val="tt-RU"/>
        </w:rPr>
      </w:pPr>
      <w:r w:rsidRPr="00012497">
        <w:rPr>
          <w:rStyle w:val="normaltextrun"/>
          <w:b/>
          <w:bCs/>
          <w:lang w:val="tt-RU"/>
        </w:rPr>
        <w:t>Шәйхетдинов Әгъмәлетдин Фәхретдинович</w:t>
      </w:r>
    </w:p>
    <w:p w:rsidR="006E77EB" w:rsidRPr="00012497" w:rsidRDefault="006E77EB" w:rsidP="006E77EB">
      <w:pPr>
        <w:pStyle w:val="paragraph"/>
        <w:spacing w:before="0" w:beforeAutospacing="0" w:after="0" w:afterAutospacing="0"/>
        <w:jc w:val="center"/>
        <w:textAlignment w:val="baseline"/>
        <w:rPr>
          <w:lang w:val="tt-RU"/>
        </w:rPr>
      </w:pPr>
    </w:p>
    <w:p w:rsidR="00012497" w:rsidRPr="00012497" w:rsidRDefault="00012497" w:rsidP="00012497">
      <w:pPr>
        <w:pStyle w:val="paragraph"/>
        <w:spacing w:before="0" w:beforeAutospacing="0" w:after="0" w:afterAutospacing="0"/>
        <w:jc w:val="both"/>
        <w:textAlignment w:val="baseline"/>
        <w:rPr>
          <w:lang w:val="tt-RU"/>
        </w:rPr>
      </w:pPr>
      <w:r w:rsidRPr="00012497">
        <w:rPr>
          <w:rStyle w:val="normaltextrun"/>
          <w:lang w:val="tt-RU"/>
        </w:rPr>
        <w:t>Эшкә алыну 15.02. 1982</w:t>
      </w:r>
      <w:r w:rsidRPr="00012497">
        <w:rPr>
          <w:rStyle w:val="eop"/>
          <w:rFonts w:eastAsiaTheme="majorEastAsia"/>
          <w:lang w:val="tt-RU"/>
        </w:rPr>
        <w:t> </w:t>
      </w:r>
    </w:p>
    <w:p w:rsidR="00012497" w:rsidRPr="00012497" w:rsidRDefault="00012497" w:rsidP="00012497">
      <w:pPr>
        <w:pStyle w:val="paragraph"/>
        <w:spacing w:before="0" w:beforeAutospacing="0" w:after="0" w:afterAutospacing="0"/>
        <w:jc w:val="both"/>
        <w:textAlignment w:val="baseline"/>
        <w:rPr>
          <w:lang w:val="tt-RU"/>
        </w:rPr>
      </w:pPr>
      <w:r w:rsidRPr="00012497">
        <w:rPr>
          <w:rStyle w:val="normaltextrun"/>
          <w:lang w:val="tt-RU"/>
        </w:rPr>
        <w:t>Өлкән остаз  итеп күчерелү  22.04.1983</w:t>
      </w:r>
      <w:r w:rsidRPr="00012497">
        <w:rPr>
          <w:rStyle w:val="eop"/>
          <w:rFonts w:eastAsiaTheme="majorEastAsia"/>
          <w:lang w:val="tt-RU"/>
        </w:rPr>
        <w:t> </w:t>
      </w:r>
    </w:p>
    <w:p w:rsidR="00012497" w:rsidRPr="00012497" w:rsidRDefault="00012497" w:rsidP="00012497">
      <w:pPr>
        <w:pStyle w:val="paragraph"/>
        <w:spacing w:before="0" w:beforeAutospacing="0" w:after="0" w:afterAutospacing="0"/>
        <w:jc w:val="both"/>
        <w:textAlignment w:val="baseline"/>
      </w:pPr>
      <w:r w:rsidRPr="00012497">
        <w:rPr>
          <w:rStyle w:val="normaltextrun"/>
          <w:lang w:val="tt-RU"/>
        </w:rPr>
        <w:t>Эштән китү 03.09. 2015</w:t>
      </w:r>
      <w:r w:rsidRPr="00012497">
        <w:rPr>
          <w:rStyle w:val="eop"/>
          <w:rFonts w:eastAsiaTheme="majorEastAsia"/>
        </w:rPr>
        <w:t> </w:t>
      </w:r>
    </w:p>
    <w:p w:rsidR="00012497" w:rsidRPr="00012497" w:rsidRDefault="00012497" w:rsidP="00012497">
      <w:pPr>
        <w:pStyle w:val="paragraph"/>
        <w:spacing w:before="0" w:beforeAutospacing="0" w:after="0" w:afterAutospacing="0"/>
        <w:jc w:val="both"/>
        <w:textAlignment w:val="baseline"/>
      </w:pPr>
      <w:r w:rsidRPr="00012497">
        <w:rPr>
          <w:rStyle w:val="normaltextrun"/>
          <w:lang w:val="tt-RU"/>
        </w:rPr>
        <w:t>Бүләкләр:</w:t>
      </w:r>
      <w:r w:rsidRPr="00012497">
        <w:rPr>
          <w:rStyle w:val="eop"/>
          <w:rFonts w:eastAsiaTheme="majorEastAsia"/>
        </w:rPr>
        <w:t> </w:t>
      </w:r>
    </w:p>
    <w:p w:rsidR="00012497" w:rsidRPr="00012497" w:rsidRDefault="00012497" w:rsidP="00012497">
      <w:pPr>
        <w:pStyle w:val="paragraph"/>
        <w:spacing w:before="0" w:beforeAutospacing="0" w:after="0" w:afterAutospacing="0"/>
        <w:jc w:val="both"/>
        <w:textAlignment w:val="baseline"/>
      </w:pPr>
      <w:r w:rsidRPr="00012497">
        <w:rPr>
          <w:rStyle w:val="normaltextrun"/>
          <w:lang w:val="tt-RU"/>
        </w:rPr>
        <w:t>“Казанның 1000 еллыгы истәлеге” медале 2005</w:t>
      </w:r>
      <w:r w:rsidRPr="00012497">
        <w:rPr>
          <w:rStyle w:val="eop"/>
          <w:rFonts w:eastAsiaTheme="majorEastAsia"/>
        </w:rPr>
        <w:t> </w:t>
      </w:r>
    </w:p>
    <w:p w:rsidR="00012497" w:rsidRPr="00012497" w:rsidRDefault="00012497" w:rsidP="00012497">
      <w:pPr>
        <w:pStyle w:val="paragraph"/>
        <w:spacing w:before="0" w:beforeAutospacing="0" w:after="0" w:afterAutospacing="0"/>
        <w:jc w:val="both"/>
        <w:textAlignment w:val="baseline"/>
      </w:pPr>
      <w:r w:rsidRPr="00012497">
        <w:rPr>
          <w:rStyle w:val="normaltextrun"/>
          <w:lang w:val="tt-RU"/>
        </w:rPr>
        <w:t>“РФ башлангыч һөнәри белем бирүнең  макталы хезмәткәре” МО һәм НРТ 2005 ел</w:t>
      </w:r>
      <w:r w:rsidRPr="00012497">
        <w:rPr>
          <w:rStyle w:val="eop"/>
          <w:rFonts w:eastAsiaTheme="majorEastAsia"/>
        </w:rPr>
        <w:t> </w:t>
      </w:r>
    </w:p>
    <w:p w:rsidR="00012497" w:rsidRPr="00012497" w:rsidRDefault="00012497" w:rsidP="00012497">
      <w:pPr>
        <w:pStyle w:val="paragraph"/>
        <w:spacing w:before="0" w:beforeAutospacing="0" w:after="0" w:afterAutospacing="0"/>
        <w:jc w:val="both"/>
        <w:textAlignment w:val="baseline"/>
      </w:pPr>
      <w:r w:rsidRPr="00012497">
        <w:rPr>
          <w:rStyle w:val="normaltextrun"/>
          <w:lang w:val="tt-RU"/>
        </w:rPr>
        <w:t>Хезмәт ветераны 2005 ел</w:t>
      </w:r>
      <w:r w:rsidRPr="00012497">
        <w:rPr>
          <w:rStyle w:val="eop"/>
          <w:rFonts w:eastAsiaTheme="majorEastAsia"/>
        </w:rPr>
        <w:t> </w:t>
      </w:r>
    </w:p>
    <w:p w:rsidR="00012497" w:rsidRPr="00012497" w:rsidRDefault="00012497" w:rsidP="00012497">
      <w:pPr>
        <w:pStyle w:val="paragraph"/>
        <w:spacing w:before="0" w:beforeAutospacing="0" w:after="0" w:afterAutospacing="0"/>
        <w:jc w:val="both"/>
        <w:textAlignment w:val="baseline"/>
      </w:pPr>
      <w:r w:rsidRPr="00012497">
        <w:rPr>
          <w:rStyle w:val="normaltextrun"/>
          <w:lang w:val="tt-RU"/>
        </w:rPr>
        <w:t>“Мамадыш муни</w:t>
      </w:r>
      <w:proofErr w:type="spellStart"/>
      <w:r w:rsidRPr="00012497">
        <w:rPr>
          <w:rStyle w:val="normaltextrun"/>
        </w:rPr>
        <w:t>ципаль</w:t>
      </w:r>
      <w:proofErr w:type="spellEnd"/>
      <w:r w:rsidRPr="00012497">
        <w:rPr>
          <w:rStyle w:val="normaltextrun"/>
          <w:lang w:val="tt-RU"/>
        </w:rPr>
        <w:t> районы каршындагы казанышлары өчен” медале  2005 ел</w:t>
      </w:r>
      <w:r w:rsidRPr="00012497">
        <w:rPr>
          <w:rStyle w:val="eop"/>
          <w:rFonts w:eastAsiaTheme="majorEastAsia"/>
        </w:rPr>
        <w:t> </w:t>
      </w:r>
    </w:p>
    <w:p w:rsidR="00012497" w:rsidRPr="00012497" w:rsidRDefault="00012497" w:rsidP="00012497">
      <w:pPr>
        <w:pStyle w:val="paragraph"/>
        <w:spacing w:before="0" w:beforeAutospacing="0" w:after="0" w:afterAutospacing="0"/>
        <w:textAlignment w:val="baseline"/>
      </w:pPr>
      <w:r w:rsidRPr="00012497">
        <w:rPr>
          <w:rStyle w:val="eop"/>
          <w:rFonts w:eastAsiaTheme="majorEastAsia"/>
        </w:rPr>
        <w:t> </w:t>
      </w:r>
    </w:p>
    <w:p w:rsidR="00012497" w:rsidRDefault="00012497" w:rsidP="00012497">
      <w:pPr>
        <w:pStyle w:val="paragraph"/>
        <w:spacing w:before="0" w:beforeAutospacing="0" w:after="0" w:afterAutospacing="0"/>
        <w:ind w:firstLine="705"/>
        <w:jc w:val="center"/>
        <w:textAlignment w:val="baseline"/>
        <w:rPr>
          <w:rStyle w:val="eop"/>
          <w:rFonts w:eastAsiaTheme="majorEastAsia"/>
        </w:rPr>
      </w:pPr>
      <w:r w:rsidRPr="00012497">
        <w:rPr>
          <w:rStyle w:val="normaltextrun"/>
          <w:b/>
          <w:bCs/>
          <w:lang w:val="tt-RU"/>
        </w:rPr>
        <w:t>Ломака Галина Леонидовна</w:t>
      </w:r>
      <w:r w:rsidRPr="00012497">
        <w:rPr>
          <w:rStyle w:val="eop"/>
          <w:rFonts w:eastAsiaTheme="majorEastAsia"/>
        </w:rPr>
        <w:t> </w:t>
      </w:r>
    </w:p>
    <w:p w:rsidR="006E77EB" w:rsidRPr="00012497" w:rsidRDefault="006E77EB" w:rsidP="00012497">
      <w:pPr>
        <w:pStyle w:val="paragraph"/>
        <w:spacing w:before="0" w:beforeAutospacing="0" w:after="0" w:afterAutospacing="0"/>
        <w:ind w:firstLine="705"/>
        <w:jc w:val="center"/>
        <w:textAlignment w:val="baseline"/>
      </w:pPr>
    </w:p>
    <w:p w:rsidR="00012497" w:rsidRPr="00900574" w:rsidRDefault="00012497" w:rsidP="00012497">
      <w:pPr>
        <w:pStyle w:val="paragraph"/>
        <w:spacing w:before="0" w:beforeAutospacing="0" w:after="0" w:afterAutospacing="0"/>
        <w:ind w:firstLine="705"/>
        <w:jc w:val="both"/>
        <w:textAlignment w:val="baseline"/>
        <w:rPr>
          <w:lang w:val="tt-RU"/>
        </w:rPr>
      </w:pPr>
      <w:r w:rsidRPr="00012497">
        <w:rPr>
          <w:rStyle w:val="normaltextrun"/>
          <w:lang w:val="tt-RU"/>
        </w:rPr>
        <w:t> Чиләбе механизация һәм авыл хуҗалыгын электрификацияләү институтын тәмамлаганнан соң инженер-укытучы белгечлеге ала һәм чыгарылыш студентларын бүлү нәтиҗәсендә 87 нче номерлы Мамадыш СПТУна 1988 елның 1 августында махсус дисциплина укытучысы булып эшкә керә. Әлеге оешмада аның педагогик стажы 32 ел тәшкил итә.</w:t>
      </w:r>
      <w:r w:rsidRPr="00900574">
        <w:rPr>
          <w:rStyle w:val="eop"/>
          <w:rFonts w:eastAsiaTheme="majorEastAsia"/>
          <w:lang w:val="tt-RU"/>
        </w:rPr>
        <w:t> </w:t>
      </w:r>
    </w:p>
    <w:p w:rsidR="00012497" w:rsidRPr="00012497" w:rsidRDefault="00012497" w:rsidP="00012497">
      <w:pPr>
        <w:pStyle w:val="paragraph"/>
        <w:spacing w:before="0" w:beforeAutospacing="0" w:after="0" w:afterAutospacing="0"/>
        <w:ind w:firstLine="705"/>
        <w:jc w:val="both"/>
        <w:textAlignment w:val="baseline"/>
        <w:rPr>
          <w:lang w:val="tt-RU"/>
        </w:rPr>
      </w:pPr>
      <w:r w:rsidRPr="00012497">
        <w:rPr>
          <w:rStyle w:val="normaltextrun"/>
          <w:lang w:val="tt-RU"/>
        </w:rPr>
        <w:t>Педагогик карьерасының башыннан ук төрле конкурсларда һәм чараларда, конференцияләрдә һәм олимпиадаларда актив катнашты. 2015 елда «Ел укытучысы» конкурсында катнашты. Методик эшләнмәләр конкурсында призлы урыннар яулады. Яшь педагоглар өчен остаз һәм үрнәк булып тора. Үз компетенциясен даими рәвештә күтәрә. Югары квалификацион категориясе бар.</w:t>
      </w:r>
      <w:r w:rsidRPr="00012497">
        <w:rPr>
          <w:rStyle w:val="eop"/>
          <w:rFonts w:eastAsiaTheme="majorEastAsia"/>
          <w:lang w:val="tt-RU"/>
        </w:rPr>
        <w:t> </w:t>
      </w:r>
    </w:p>
    <w:p w:rsidR="00012497" w:rsidRPr="00012497" w:rsidRDefault="00012497" w:rsidP="00012497">
      <w:pPr>
        <w:pStyle w:val="paragraph"/>
        <w:spacing w:before="0" w:beforeAutospacing="0" w:after="0" w:afterAutospacing="0"/>
        <w:ind w:firstLine="705"/>
        <w:jc w:val="both"/>
        <w:textAlignment w:val="baseline"/>
        <w:rPr>
          <w:lang w:val="tt-RU"/>
        </w:rPr>
      </w:pPr>
      <w:r w:rsidRPr="00012497">
        <w:rPr>
          <w:rStyle w:val="normaltextrun"/>
          <w:lang w:val="tt-RU"/>
        </w:rPr>
        <w:t>2014 елда уку һәм тәрбия процессларын оештырудагы һәм камилләштерүдәге уңышлары, квалификацияле белгечләрне гамәли әзерләүгә керткән зур шәхси өлеше һәм күпьеллык нәтиҗәле хезмәтләре өчен Россия Федерациясе Мәгариф һәм фән министрлыгы Грамотасы белән бүләкләнде.</w:t>
      </w:r>
      <w:r w:rsidRPr="00012497">
        <w:rPr>
          <w:rStyle w:val="eop"/>
          <w:rFonts w:eastAsiaTheme="majorEastAsia"/>
          <w:lang w:val="tt-RU"/>
        </w:rPr>
        <w:t> </w:t>
      </w:r>
    </w:p>
    <w:p w:rsidR="00012497" w:rsidRPr="00012497" w:rsidRDefault="00012497" w:rsidP="00012497">
      <w:pPr>
        <w:pStyle w:val="paragraph"/>
        <w:spacing w:before="0" w:beforeAutospacing="0" w:after="0" w:afterAutospacing="0"/>
        <w:ind w:firstLine="705"/>
        <w:jc w:val="both"/>
        <w:textAlignment w:val="baseline"/>
        <w:rPr>
          <w:lang w:val="tt-RU"/>
        </w:rPr>
      </w:pPr>
      <w:r w:rsidRPr="00012497">
        <w:rPr>
          <w:rStyle w:val="normaltextrun"/>
          <w:lang w:val="tt-RU"/>
        </w:rPr>
        <w:t>2020 елда үсеп килүче буынга белем бирү һәм тәрбияләү системасына зур өлеш керткәне һәм күпьеллык намуслы хезмәте өчен Татарстан Республикасы Мәгариф һәм фән министрлыгы Грамотасы белән бүләкләнде. </w:t>
      </w:r>
      <w:r w:rsidRPr="00012497">
        <w:rPr>
          <w:rStyle w:val="eop"/>
          <w:rFonts w:eastAsiaTheme="majorEastAsia"/>
          <w:lang w:val="tt-RU"/>
        </w:rPr>
        <w:t> </w:t>
      </w:r>
    </w:p>
    <w:p w:rsidR="00012497" w:rsidRPr="00012497" w:rsidRDefault="00012497" w:rsidP="00012497">
      <w:pPr>
        <w:pStyle w:val="paragraph"/>
        <w:spacing w:before="0" w:beforeAutospacing="0" w:after="0" w:afterAutospacing="0"/>
        <w:ind w:firstLine="705"/>
        <w:jc w:val="both"/>
        <w:textAlignment w:val="baseline"/>
        <w:rPr>
          <w:lang w:val="tt-RU"/>
        </w:rPr>
      </w:pPr>
      <w:r w:rsidRPr="00012497">
        <w:rPr>
          <w:rStyle w:val="normaltextrun"/>
          <w:lang w:val="tt-RU"/>
        </w:rPr>
        <w:lastRenderedPageBreak/>
        <w:t>Шулай ук муниципаль дәрәҗәдә үткәрелә торган чараларда актив катнашканы өчен район башлыгы грамоталары белән билгеләп үтелде. </w:t>
      </w:r>
      <w:r w:rsidRPr="00012497">
        <w:rPr>
          <w:rStyle w:val="eop"/>
          <w:rFonts w:eastAsiaTheme="majorEastAsia"/>
          <w:lang w:val="tt-RU"/>
        </w:rPr>
        <w:t> </w:t>
      </w:r>
    </w:p>
    <w:p w:rsidR="00012497" w:rsidRPr="00012497" w:rsidRDefault="00012497" w:rsidP="00012497">
      <w:pPr>
        <w:pStyle w:val="paragraph"/>
        <w:spacing w:before="0" w:beforeAutospacing="0" w:after="0" w:afterAutospacing="0"/>
        <w:ind w:firstLine="705"/>
        <w:jc w:val="both"/>
        <w:textAlignment w:val="baseline"/>
      </w:pPr>
      <w:r w:rsidRPr="00012497">
        <w:rPr>
          <w:rStyle w:val="normaltextrun"/>
          <w:lang w:val="tt-RU"/>
        </w:rPr>
        <w:t>2015 елда «Хезмәт ветераны» исемен алды.</w:t>
      </w:r>
      <w:r w:rsidRPr="00012497">
        <w:rPr>
          <w:rStyle w:val="eop"/>
          <w:rFonts w:eastAsiaTheme="majorEastAsia"/>
        </w:rPr>
        <w:t> </w:t>
      </w:r>
    </w:p>
    <w:p w:rsidR="00012497" w:rsidRPr="00012497" w:rsidRDefault="00012497" w:rsidP="00012497">
      <w:pPr>
        <w:pStyle w:val="paragraph"/>
        <w:spacing w:before="0" w:beforeAutospacing="0" w:after="0" w:afterAutospacing="0"/>
        <w:ind w:firstLine="705"/>
        <w:jc w:val="both"/>
        <w:textAlignment w:val="baseline"/>
        <w:rPr>
          <w:lang w:val="tt-RU"/>
        </w:rPr>
      </w:pPr>
      <w:r w:rsidRPr="00012497">
        <w:rPr>
          <w:rStyle w:val="normaltextrun"/>
          <w:lang w:val="tt-RU"/>
        </w:rPr>
        <w:t>Сыйныф җитәкчесе ролендә коллективны берләштерү һәм студентларда һөнәри сыйфатлар тәрбияләү өстендә эшләде. Галина Леонидовнаның чыгарылыш студентлары районыбызның һәм республиканың җәмәгать туклануы предприятиеләрендә кирәк.</w:t>
      </w:r>
      <w:r w:rsidRPr="00012497">
        <w:rPr>
          <w:rStyle w:val="eop"/>
          <w:rFonts w:eastAsiaTheme="majorEastAsia"/>
          <w:lang w:val="tt-RU"/>
        </w:rPr>
        <w:t> </w:t>
      </w:r>
    </w:p>
    <w:p w:rsidR="00012497" w:rsidRPr="00012497" w:rsidRDefault="00012497" w:rsidP="00012497">
      <w:pPr>
        <w:pStyle w:val="paragraph"/>
        <w:spacing w:before="0" w:beforeAutospacing="0" w:after="0" w:afterAutospacing="0"/>
        <w:ind w:firstLine="705"/>
        <w:textAlignment w:val="baseline"/>
        <w:rPr>
          <w:lang w:val="tt-RU"/>
        </w:rPr>
      </w:pPr>
      <w:r w:rsidRPr="00012497">
        <w:rPr>
          <w:rStyle w:val="eop"/>
          <w:rFonts w:eastAsiaTheme="majorEastAsia"/>
          <w:lang w:val="tt-RU"/>
        </w:rPr>
        <w:t> </w:t>
      </w:r>
    </w:p>
    <w:p w:rsidR="0041150D" w:rsidRPr="00012497" w:rsidRDefault="0041150D" w:rsidP="00012497">
      <w:pPr>
        <w:rPr>
          <w:rFonts w:cs="Times New Roman"/>
          <w:sz w:val="24"/>
          <w:szCs w:val="24"/>
          <w:lang w:val="tt-RU"/>
        </w:rPr>
      </w:pPr>
    </w:p>
    <w:sectPr w:rsidR="0041150D" w:rsidRPr="00012497" w:rsidSect="00012497">
      <w:pgSz w:w="11909" w:h="16834"/>
      <w:pgMar w:top="1440" w:right="1440" w:bottom="1440" w:left="1440" w:header="0" w:footer="0"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2497"/>
    <w:rsid w:val="00012497"/>
    <w:rsid w:val="003E46DC"/>
    <w:rsid w:val="0041150D"/>
    <w:rsid w:val="005754EF"/>
    <w:rsid w:val="0065486C"/>
    <w:rsid w:val="006E77EB"/>
    <w:rsid w:val="007D5FA2"/>
    <w:rsid w:val="00900574"/>
    <w:rsid w:val="00A211E6"/>
    <w:rsid w:val="00A900DE"/>
    <w:rsid w:val="00A92D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46DC"/>
  </w:style>
  <w:style w:type="paragraph" w:styleId="1">
    <w:name w:val="heading 1"/>
    <w:basedOn w:val="a"/>
    <w:next w:val="a"/>
    <w:link w:val="10"/>
    <w:qFormat/>
    <w:rsid w:val="003E46D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nhideWhenUsed/>
    <w:qFormat/>
    <w:rsid w:val="003E46D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qFormat/>
    <w:rsid w:val="003E46DC"/>
    <w:pPr>
      <w:keepNext/>
      <w:spacing w:before="240" w:after="60" w:line="240" w:lineRule="auto"/>
      <w:outlineLvl w:val="2"/>
    </w:pPr>
    <w:rPr>
      <w:rFonts w:ascii="Calibri Light" w:eastAsia="Times New Roman" w:hAnsi="Calibri Light" w:cs="Times New Roman"/>
      <w:b/>
      <w:bCs/>
      <w:sz w:val="26"/>
      <w:szCs w:val="26"/>
      <w:lang w:eastAsia="ru-RU"/>
    </w:rPr>
  </w:style>
  <w:style w:type="paragraph" w:styleId="4">
    <w:name w:val="heading 4"/>
    <w:basedOn w:val="a"/>
    <w:next w:val="a"/>
    <w:link w:val="40"/>
    <w:uiPriority w:val="9"/>
    <w:unhideWhenUsed/>
    <w:qFormat/>
    <w:rsid w:val="003E46DC"/>
    <w:pPr>
      <w:keepNext/>
      <w:keepLines/>
      <w:spacing w:before="40"/>
      <w:outlineLvl w:val="3"/>
    </w:pPr>
    <w:rPr>
      <w:rFonts w:asciiTheme="majorHAnsi" w:eastAsiaTheme="majorEastAsia" w:hAnsiTheme="majorHAnsi" w:cstheme="majorBidi"/>
      <w:i/>
      <w:iCs/>
      <w:color w:val="2E74B5" w:themeColor="accent1" w:themeShade="BF"/>
      <w:sz w:val="24"/>
    </w:rPr>
  </w:style>
  <w:style w:type="paragraph" w:styleId="5">
    <w:name w:val="heading 5"/>
    <w:basedOn w:val="a"/>
    <w:next w:val="a"/>
    <w:link w:val="50"/>
    <w:unhideWhenUsed/>
    <w:qFormat/>
    <w:rsid w:val="003E46DC"/>
    <w:pPr>
      <w:keepNext/>
      <w:keepLines/>
      <w:spacing w:before="40"/>
      <w:outlineLvl w:val="4"/>
    </w:pPr>
    <w:rPr>
      <w:rFonts w:asciiTheme="majorHAnsi" w:eastAsiaTheme="majorEastAsia" w:hAnsiTheme="majorHAnsi" w:cstheme="majorBidi"/>
      <w:color w:val="2E74B5" w:themeColor="accent1" w:themeShade="BF"/>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E46DC"/>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rsid w:val="003E46DC"/>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rsid w:val="003E46DC"/>
    <w:rPr>
      <w:rFonts w:ascii="Calibri Light" w:eastAsia="Times New Roman" w:hAnsi="Calibri Light" w:cs="Times New Roman"/>
      <w:b/>
      <w:bCs/>
      <w:sz w:val="26"/>
      <w:szCs w:val="26"/>
      <w:lang w:eastAsia="ru-RU"/>
    </w:rPr>
  </w:style>
  <w:style w:type="character" w:customStyle="1" w:styleId="40">
    <w:name w:val="Заголовок 4 Знак"/>
    <w:basedOn w:val="a0"/>
    <w:link w:val="4"/>
    <w:uiPriority w:val="9"/>
    <w:rsid w:val="003E46DC"/>
    <w:rPr>
      <w:rFonts w:asciiTheme="majorHAnsi" w:eastAsiaTheme="majorEastAsia" w:hAnsiTheme="majorHAnsi" w:cstheme="majorBidi"/>
      <w:i/>
      <w:iCs/>
      <w:color w:val="2E74B5" w:themeColor="accent1" w:themeShade="BF"/>
      <w:sz w:val="24"/>
    </w:rPr>
  </w:style>
  <w:style w:type="character" w:customStyle="1" w:styleId="50">
    <w:name w:val="Заголовок 5 Знак"/>
    <w:basedOn w:val="a0"/>
    <w:link w:val="5"/>
    <w:rsid w:val="003E46DC"/>
    <w:rPr>
      <w:rFonts w:asciiTheme="majorHAnsi" w:eastAsiaTheme="majorEastAsia" w:hAnsiTheme="majorHAnsi" w:cstheme="majorBidi"/>
      <w:color w:val="2E74B5" w:themeColor="accent1" w:themeShade="BF"/>
      <w:sz w:val="24"/>
    </w:rPr>
  </w:style>
  <w:style w:type="paragraph" w:styleId="a3">
    <w:name w:val="No Spacing"/>
    <w:qFormat/>
    <w:rsid w:val="003E46DC"/>
    <w:pPr>
      <w:spacing w:line="240" w:lineRule="auto"/>
    </w:pPr>
    <w:rPr>
      <w:rFonts w:eastAsia="Times New Roman" w:cs="Times New Roman"/>
      <w:sz w:val="24"/>
      <w:szCs w:val="24"/>
      <w:lang w:eastAsia="ru-RU"/>
    </w:rPr>
  </w:style>
  <w:style w:type="paragraph" w:styleId="a4">
    <w:name w:val="List Paragraph"/>
    <w:basedOn w:val="a"/>
    <w:uiPriority w:val="34"/>
    <w:qFormat/>
    <w:rsid w:val="003E46DC"/>
    <w:pPr>
      <w:ind w:left="720"/>
      <w:contextualSpacing/>
    </w:pPr>
    <w:rPr>
      <w:sz w:val="24"/>
    </w:rPr>
  </w:style>
  <w:style w:type="paragraph" w:styleId="a5">
    <w:name w:val="TOC Heading"/>
    <w:basedOn w:val="1"/>
    <w:next w:val="a"/>
    <w:uiPriority w:val="39"/>
    <w:semiHidden/>
    <w:unhideWhenUsed/>
    <w:qFormat/>
    <w:rsid w:val="003E46DC"/>
    <w:pPr>
      <w:spacing w:before="480" w:line="276" w:lineRule="auto"/>
      <w:ind w:firstLine="0"/>
      <w:jc w:val="left"/>
      <w:outlineLvl w:val="9"/>
    </w:pPr>
    <w:rPr>
      <w:b/>
      <w:bCs/>
      <w:sz w:val="28"/>
      <w:szCs w:val="28"/>
      <w:lang w:eastAsia="ru-RU"/>
    </w:rPr>
  </w:style>
  <w:style w:type="paragraph" w:customStyle="1" w:styleId="paragraph">
    <w:name w:val="paragraph"/>
    <w:basedOn w:val="a"/>
    <w:rsid w:val="00012497"/>
    <w:pPr>
      <w:spacing w:before="100" w:beforeAutospacing="1" w:after="100" w:afterAutospacing="1" w:line="240" w:lineRule="auto"/>
      <w:ind w:firstLine="0"/>
      <w:jc w:val="left"/>
    </w:pPr>
    <w:rPr>
      <w:rFonts w:eastAsia="Times New Roman" w:cs="Times New Roman"/>
      <w:sz w:val="24"/>
      <w:szCs w:val="24"/>
      <w:lang w:eastAsia="ru-RU"/>
    </w:rPr>
  </w:style>
  <w:style w:type="character" w:customStyle="1" w:styleId="normaltextrun">
    <w:name w:val="normaltextrun"/>
    <w:basedOn w:val="a0"/>
    <w:rsid w:val="00012497"/>
  </w:style>
  <w:style w:type="character" w:customStyle="1" w:styleId="eop">
    <w:name w:val="eop"/>
    <w:basedOn w:val="a0"/>
    <w:rsid w:val="0001249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46DC"/>
  </w:style>
  <w:style w:type="paragraph" w:styleId="1">
    <w:name w:val="heading 1"/>
    <w:basedOn w:val="a"/>
    <w:next w:val="a"/>
    <w:link w:val="10"/>
    <w:qFormat/>
    <w:rsid w:val="003E46D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nhideWhenUsed/>
    <w:qFormat/>
    <w:rsid w:val="003E46D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qFormat/>
    <w:rsid w:val="003E46DC"/>
    <w:pPr>
      <w:keepNext/>
      <w:spacing w:before="240" w:after="60" w:line="240" w:lineRule="auto"/>
      <w:outlineLvl w:val="2"/>
    </w:pPr>
    <w:rPr>
      <w:rFonts w:ascii="Calibri Light" w:eastAsia="Times New Roman" w:hAnsi="Calibri Light" w:cs="Times New Roman"/>
      <w:b/>
      <w:bCs/>
      <w:sz w:val="26"/>
      <w:szCs w:val="26"/>
      <w:lang w:eastAsia="ru-RU"/>
    </w:rPr>
  </w:style>
  <w:style w:type="paragraph" w:styleId="4">
    <w:name w:val="heading 4"/>
    <w:basedOn w:val="a"/>
    <w:next w:val="a"/>
    <w:link w:val="40"/>
    <w:uiPriority w:val="9"/>
    <w:unhideWhenUsed/>
    <w:qFormat/>
    <w:rsid w:val="003E46DC"/>
    <w:pPr>
      <w:keepNext/>
      <w:keepLines/>
      <w:spacing w:before="40"/>
      <w:outlineLvl w:val="3"/>
    </w:pPr>
    <w:rPr>
      <w:rFonts w:asciiTheme="majorHAnsi" w:eastAsiaTheme="majorEastAsia" w:hAnsiTheme="majorHAnsi" w:cstheme="majorBidi"/>
      <w:i/>
      <w:iCs/>
      <w:color w:val="2E74B5" w:themeColor="accent1" w:themeShade="BF"/>
      <w:sz w:val="24"/>
    </w:rPr>
  </w:style>
  <w:style w:type="paragraph" w:styleId="5">
    <w:name w:val="heading 5"/>
    <w:basedOn w:val="a"/>
    <w:next w:val="a"/>
    <w:link w:val="50"/>
    <w:unhideWhenUsed/>
    <w:qFormat/>
    <w:rsid w:val="003E46DC"/>
    <w:pPr>
      <w:keepNext/>
      <w:keepLines/>
      <w:spacing w:before="40"/>
      <w:outlineLvl w:val="4"/>
    </w:pPr>
    <w:rPr>
      <w:rFonts w:asciiTheme="majorHAnsi" w:eastAsiaTheme="majorEastAsia" w:hAnsiTheme="majorHAnsi" w:cstheme="majorBidi"/>
      <w:color w:val="2E74B5" w:themeColor="accent1" w:themeShade="BF"/>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E46DC"/>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rsid w:val="003E46DC"/>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rsid w:val="003E46DC"/>
    <w:rPr>
      <w:rFonts w:ascii="Calibri Light" w:eastAsia="Times New Roman" w:hAnsi="Calibri Light" w:cs="Times New Roman"/>
      <w:b/>
      <w:bCs/>
      <w:sz w:val="26"/>
      <w:szCs w:val="26"/>
      <w:lang w:eastAsia="ru-RU"/>
    </w:rPr>
  </w:style>
  <w:style w:type="character" w:customStyle="1" w:styleId="40">
    <w:name w:val="Заголовок 4 Знак"/>
    <w:basedOn w:val="a0"/>
    <w:link w:val="4"/>
    <w:uiPriority w:val="9"/>
    <w:rsid w:val="003E46DC"/>
    <w:rPr>
      <w:rFonts w:asciiTheme="majorHAnsi" w:eastAsiaTheme="majorEastAsia" w:hAnsiTheme="majorHAnsi" w:cstheme="majorBidi"/>
      <w:i/>
      <w:iCs/>
      <w:color w:val="2E74B5" w:themeColor="accent1" w:themeShade="BF"/>
      <w:sz w:val="24"/>
    </w:rPr>
  </w:style>
  <w:style w:type="character" w:customStyle="1" w:styleId="50">
    <w:name w:val="Заголовок 5 Знак"/>
    <w:basedOn w:val="a0"/>
    <w:link w:val="5"/>
    <w:rsid w:val="003E46DC"/>
    <w:rPr>
      <w:rFonts w:asciiTheme="majorHAnsi" w:eastAsiaTheme="majorEastAsia" w:hAnsiTheme="majorHAnsi" w:cstheme="majorBidi"/>
      <w:color w:val="2E74B5" w:themeColor="accent1" w:themeShade="BF"/>
      <w:sz w:val="24"/>
    </w:rPr>
  </w:style>
  <w:style w:type="paragraph" w:styleId="a3">
    <w:name w:val="No Spacing"/>
    <w:qFormat/>
    <w:rsid w:val="003E46DC"/>
    <w:pPr>
      <w:spacing w:line="240" w:lineRule="auto"/>
    </w:pPr>
    <w:rPr>
      <w:rFonts w:eastAsia="Times New Roman" w:cs="Times New Roman"/>
      <w:sz w:val="24"/>
      <w:szCs w:val="24"/>
      <w:lang w:eastAsia="ru-RU"/>
    </w:rPr>
  </w:style>
  <w:style w:type="paragraph" w:styleId="a4">
    <w:name w:val="List Paragraph"/>
    <w:basedOn w:val="a"/>
    <w:uiPriority w:val="34"/>
    <w:qFormat/>
    <w:rsid w:val="003E46DC"/>
    <w:pPr>
      <w:ind w:left="720"/>
      <w:contextualSpacing/>
    </w:pPr>
    <w:rPr>
      <w:sz w:val="24"/>
    </w:rPr>
  </w:style>
  <w:style w:type="paragraph" w:styleId="a5">
    <w:name w:val="TOC Heading"/>
    <w:basedOn w:val="1"/>
    <w:next w:val="a"/>
    <w:uiPriority w:val="39"/>
    <w:semiHidden/>
    <w:unhideWhenUsed/>
    <w:qFormat/>
    <w:rsid w:val="003E46DC"/>
    <w:pPr>
      <w:spacing w:before="480" w:line="276" w:lineRule="auto"/>
      <w:ind w:firstLine="0"/>
      <w:jc w:val="left"/>
      <w:outlineLvl w:val="9"/>
    </w:pPr>
    <w:rPr>
      <w:b/>
      <w:bCs/>
      <w:sz w:val="28"/>
      <w:szCs w:val="28"/>
      <w:lang w:eastAsia="ru-RU"/>
    </w:rPr>
  </w:style>
  <w:style w:type="paragraph" w:customStyle="1" w:styleId="paragraph">
    <w:name w:val="paragraph"/>
    <w:basedOn w:val="a"/>
    <w:rsid w:val="00012497"/>
    <w:pPr>
      <w:spacing w:before="100" w:beforeAutospacing="1" w:after="100" w:afterAutospacing="1" w:line="240" w:lineRule="auto"/>
      <w:ind w:firstLine="0"/>
      <w:jc w:val="left"/>
    </w:pPr>
    <w:rPr>
      <w:rFonts w:eastAsia="Times New Roman" w:cs="Times New Roman"/>
      <w:sz w:val="24"/>
      <w:szCs w:val="24"/>
      <w:lang w:eastAsia="ru-RU"/>
    </w:rPr>
  </w:style>
  <w:style w:type="character" w:customStyle="1" w:styleId="normaltextrun">
    <w:name w:val="normaltextrun"/>
    <w:basedOn w:val="a0"/>
    <w:rsid w:val="00012497"/>
  </w:style>
  <w:style w:type="character" w:customStyle="1" w:styleId="eop">
    <w:name w:val="eop"/>
    <w:basedOn w:val="a0"/>
    <w:rsid w:val="000124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6823180">
      <w:bodyDiv w:val="1"/>
      <w:marLeft w:val="0"/>
      <w:marRight w:val="0"/>
      <w:marTop w:val="0"/>
      <w:marBottom w:val="0"/>
      <w:divBdr>
        <w:top w:val="none" w:sz="0" w:space="0" w:color="auto"/>
        <w:left w:val="none" w:sz="0" w:space="0" w:color="auto"/>
        <w:bottom w:val="none" w:sz="0" w:space="0" w:color="auto"/>
        <w:right w:val="none" w:sz="0" w:space="0" w:color="auto"/>
      </w:divBdr>
      <w:divsChild>
        <w:div w:id="628710491">
          <w:marLeft w:val="0"/>
          <w:marRight w:val="0"/>
          <w:marTop w:val="0"/>
          <w:marBottom w:val="0"/>
          <w:divBdr>
            <w:top w:val="none" w:sz="0" w:space="0" w:color="auto"/>
            <w:left w:val="none" w:sz="0" w:space="0" w:color="auto"/>
            <w:bottom w:val="none" w:sz="0" w:space="0" w:color="auto"/>
            <w:right w:val="none" w:sz="0" w:space="0" w:color="auto"/>
          </w:divBdr>
        </w:div>
        <w:div w:id="982731273">
          <w:marLeft w:val="0"/>
          <w:marRight w:val="0"/>
          <w:marTop w:val="0"/>
          <w:marBottom w:val="0"/>
          <w:divBdr>
            <w:top w:val="none" w:sz="0" w:space="0" w:color="auto"/>
            <w:left w:val="none" w:sz="0" w:space="0" w:color="auto"/>
            <w:bottom w:val="none" w:sz="0" w:space="0" w:color="auto"/>
            <w:right w:val="none" w:sz="0" w:space="0" w:color="auto"/>
          </w:divBdr>
        </w:div>
        <w:div w:id="1655139821">
          <w:marLeft w:val="0"/>
          <w:marRight w:val="0"/>
          <w:marTop w:val="0"/>
          <w:marBottom w:val="0"/>
          <w:divBdr>
            <w:top w:val="none" w:sz="0" w:space="0" w:color="auto"/>
            <w:left w:val="none" w:sz="0" w:space="0" w:color="auto"/>
            <w:bottom w:val="none" w:sz="0" w:space="0" w:color="auto"/>
            <w:right w:val="none" w:sz="0" w:space="0" w:color="auto"/>
          </w:divBdr>
        </w:div>
        <w:div w:id="869145685">
          <w:marLeft w:val="0"/>
          <w:marRight w:val="0"/>
          <w:marTop w:val="0"/>
          <w:marBottom w:val="0"/>
          <w:divBdr>
            <w:top w:val="none" w:sz="0" w:space="0" w:color="auto"/>
            <w:left w:val="none" w:sz="0" w:space="0" w:color="auto"/>
            <w:bottom w:val="none" w:sz="0" w:space="0" w:color="auto"/>
            <w:right w:val="none" w:sz="0" w:space="0" w:color="auto"/>
          </w:divBdr>
        </w:div>
        <w:div w:id="24215381">
          <w:marLeft w:val="0"/>
          <w:marRight w:val="0"/>
          <w:marTop w:val="0"/>
          <w:marBottom w:val="0"/>
          <w:divBdr>
            <w:top w:val="none" w:sz="0" w:space="0" w:color="auto"/>
            <w:left w:val="none" w:sz="0" w:space="0" w:color="auto"/>
            <w:bottom w:val="none" w:sz="0" w:space="0" w:color="auto"/>
            <w:right w:val="none" w:sz="0" w:space="0" w:color="auto"/>
          </w:divBdr>
        </w:div>
        <w:div w:id="144510919">
          <w:marLeft w:val="0"/>
          <w:marRight w:val="0"/>
          <w:marTop w:val="0"/>
          <w:marBottom w:val="0"/>
          <w:divBdr>
            <w:top w:val="none" w:sz="0" w:space="0" w:color="auto"/>
            <w:left w:val="none" w:sz="0" w:space="0" w:color="auto"/>
            <w:bottom w:val="none" w:sz="0" w:space="0" w:color="auto"/>
            <w:right w:val="none" w:sz="0" w:space="0" w:color="auto"/>
          </w:divBdr>
        </w:div>
        <w:div w:id="1207910523">
          <w:marLeft w:val="0"/>
          <w:marRight w:val="0"/>
          <w:marTop w:val="0"/>
          <w:marBottom w:val="0"/>
          <w:divBdr>
            <w:top w:val="none" w:sz="0" w:space="0" w:color="auto"/>
            <w:left w:val="none" w:sz="0" w:space="0" w:color="auto"/>
            <w:bottom w:val="none" w:sz="0" w:space="0" w:color="auto"/>
            <w:right w:val="none" w:sz="0" w:space="0" w:color="auto"/>
          </w:divBdr>
        </w:div>
        <w:div w:id="1080181695">
          <w:marLeft w:val="0"/>
          <w:marRight w:val="0"/>
          <w:marTop w:val="0"/>
          <w:marBottom w:val="0"/>
          <w:divBdr>
            <w:top w:val="none" w:sz="0" w:space="0" w:color="auto"/>
            <w:left w:val="none" w:sz="0" w:space="0" w:color="auto"/>
            <w:bottom w:val="none" w:sz="0" w:space="0" w:color="auto"/>
            <w:right w:val="none" w:sz="0" w:space="0" w:color="auto"/>
          </w:divBdr>
        </w:div>
        <w:div w:id="583346200">
          <w:marLeft w:val="0"/>
          <w:marRight w:val="0"/>
          <w:marTop w:val="0"/>
          <w:marBottom w:val="0"/>
          <w:divBdr>
            <w:top w:val="none" w:sz="0" w:space="0" w:color="auto"/>
            <w:left w:val="none" w:sz="0" w:space="0" w:color="auto"/>
            <w:bottom w:val="none" w:sz="0" w:space="0" w:color="auto"/>
            <w:right w:val="none" w:sz="0" w:space="0" w:color="auto"/>
          </w:divBdr>
        </w:div>
        <w:div w:id="649212771">
          <w:marLeft w:val="0"/>
          <w:marRight w:val="0"/>
          <w:marTop w:val="0"/>
          <w:marBottom w:val="0"/>
          <w:divBdr>
            <w:top w:val="none" w:sz="0" w:space="0" w:color="auto"/>
            <w:left w:val="none" w:sz="0" w:space="0" w:color="auto"/>
            <w:bottom w:val="none" w:sz="0" w:space="0" w:color="auto"/>
            <w:right w:val="none" w:sz="0" w:space="0" w:color="auto"/>
          </w:divBdr>
        </w:div>
        <w:div w:id="1947612764">
          <w:marLeft w:val="0"/>
          <w:marRight w:val="0"/>
          <w:marTop w:val="0"/>
          <w:marBottom w:val="0"/>
          <w:divBdr>
            <w:top w:val="none" w:sz="0" w:space="0" w:color="auto"/>
            <w:left w:val="none" w:sz="0" w:space="0" w:color="auto"/>
            <w:bottom w:val="none" w:sz="0" w:space="0" w:color="auto"/>
            <w:right w:val="none" w:sz="0" w:space="0" w:color="auto"/>
          </w:divBdr>
        </w:div>
        <w:div w:id="1957444628">
          <w:marLeft w:val="0"/>
          <w:marRight w:val="0"/>
          <w:marTop w:val="0"/>
          <w:marBottom w:val="0"/>
          <w:divBdr>
            <w:top w:val="none" w:sz="0" w:space="0" w:color="auto"/>
            <w:left w:val="none" w:sz="0" w:space="0" w:color="auto"/>
            <w:bottom w:val="none" w:sz="0" w:space="0" w:color="auto"/>
            <w:right w:val="none" w:sz="0" w:space="0" w:color="auto"/>
          </w:divBdr>
        </w:div>
        <w:div w:id="1941990722">
          <w:marLeft w:val="0"/>
          <w:marRight w:val="0"/>
          <w:marTop w:val="0"/>
          <w:marBottom w:val="0"/>
          <w:divBdr>
            <w:top w:val="none" w:sz="0" w:space="0" w:color="auto"/>
            <w:left w:val="none" w:sz="0" w:space="0" w:color="auto"/>
            <w:bottom w:val="none" w:sz="0" w:space="0" w:color="auto"/>
            <w:right w:val="none" w:sz="0" w:space="0" w:color="auto"/>
          </w:divBdr>
        </w:div>
        <w:div w:id="911504410">
          <w:marLeft w:val="0"/>
          <w:marRight w:val="0"/>
          <w:marTop w:val="0"/>
          <w:marBottom w:val="0"/>
          <w:divBdr>
            <w:top w:val="none" w:sz="0" w:space="0" w:color="auto"/>
            <w:left w:val="none" w:sz="0" w:space="0" w:color="auto"/>
            <w:bottom w:val="none" w:sz="0" w:space="0" w:color="auto"/>
            <w:right w:val="none" w:sz="0" w:space="0" w:color="auto"/>
          </w:divBdr>
        </w:div>
        <w:div w:id="563219627">
          <w:marLeft w:val="0"/>
          <w:marRight w:val="0"/>
          <w:marTop w:val="0"/>
          <w:marBottom w:val="0"/>
          <w:divBdr>
            <w:top w:val="none" w:sz="0" w:space="0" w:color="auto"/>
            <w:left w:val="none" w:sz="0" w:space="0" w:color="auto"/>
            <w:bottom w:val="none" w:sz="0" w:space="0" w:color="auto"/>
            <w:right w:val="none" w:sz="0" w:space="0" w:color="auto"/>
          </w:divBdr>
        </w:div>
        <w:div w:id="1975131970">
          <w:marLeft w:val="0"/>
          <w:marRight w:val="0"/>
          <w:marTop w:val="0"/>
          <w:marBottom w:val="0"/>
          <w:divBdr>
            <w:top w:val="none" w:sz="0" w:space="0" w:color="auto"/>
            <w:left w:val="none" w:sz="0" w:space="0" w:color="auto"/>
            <w:bottom w:val="none" w:sz="0" w:space="0" w:color="auto"/>
            <w:right w:val="none" w:sz="0" w:space="0" w:color="auto"/>
          </w:divBdr>
        </w:div>
        <w:div w:id="1176193919">
          <w:marLeft w:val="0"/>
          <w:marRight w:val="0"/>
          <w:marTop w:val="0"/>
          <w:marBottom w:val="0"/>
          <w:divBdr>
            <w:top w:val="none" w:sz="0" w:space="0" w:color="auto"/>
            <w:left w:val="none" w:sz="0" w:space="0" w:color="auto"/>
            <w:bottom w:val="none" w:sz="0" w:space="0" w:color="auto"/>
            <w:right w:val="none" w:sz="0" w:space="0" w:color="auto"/>
          </w:divBdr>
        </w:div>
        <w:div w:id="1625117907">
          <w:marLeft w:val="0"/>
          <w:marRight w:val="0"/>
          <w:marTop w:val="0"/>
          <w:marBottom w:val="0"/>
          <w:divBdr>
            <w:top w:val="none" w:sz="0" w:space="0" w:color="auto"/>
            <w:left w:val="none" w:sz="0" w:space="0" w:color="auto"/>
            <w:bottom w:val="none" w:sz="0" w:space="0" w:color="auto"/>
            <w:right w:val="none" w:sz="0" w:space="0" w:color="auto"/>
          </w:divBdr>
        </w:div>
        <w:div w:id="1388341373">
          <w:marLeft w:val="0"/>
          <w:marRight w:val="0"/>
          <w:marTop w:val="0"/>
          <w:marBottom w:val="0"/>
          <w:divBdr>
            <w:top w:val="none" w:sz="0" w:space="0" w:color="auto"/>
            <w:left w:val="none" w:sz="0" w:space="0" w:color="auto"/>
            <w:bottom w:val="none" w:sz="0" w:space="0" w:color="auto"/>
            <w:right w:val="none" w:sz="0" w:space="0" w:color="auto"/>
          </w:divBdr>
        </w:div>
        <w:div w:id="784348904">
          <w:marLeft w:val="0"/>
          <w:marRight w:val="0"/>
          <w:marTop w:val="0"/>
          <w:marBottom w:val="0"/>
          <w:divBdr>
            <w:top w:val="none" w:sz="0" w:space="0" w:color="auto"/>
            <w:left w:val="none" w:sz="0" w:space="0" w:color="auto"/>
            <w:bottom w:val="none" w:sz="0" w:space="0" w:color="auto"/>
            <w:right w:val="none" w:sz="0" w:space="0" w:color="auto"/>
          </w:divBdr>
        </w:div>
        <w:div w:id="1953322293">
          <w:marLeft w:val="0"/>
          <w:marRight w:val="0"/>
          <w:marTop w:val="0"/>
          <w:marBottom w:val="0"/>
          <w:divBdr>
            <w:top w:val="none" w:sz="0" w:space="0" w:color="auto"/>
            <w:left w:val="none" w:sz="0" w:space="0" w:color="auto"/>
            <w:bottom w:val="none" w:sz="0" w:space="0" w:color="auto"/>
            <w:right w:val="none" w:sz="0" w:space="0" w:color="auto"/>
          </w:divBdr>
        </w:div>
        <w:div w:id="1658530410">
          <w:marLeft w:val="0"/>
          <w:marRight w:val="0"/>
          <w:marTop w:val="0"/>
          <w:marBottom w:val="0"/>
          <w:divBdr>
            <w:top w:val="none" w:sz="0" w:space="0" w:color="auto"/>
            <w:left w:val="none" w:sz="0" w:space="0" w:color="auto"/>
            <w:bottom w:val="none" w:sz="0" w:space="0" w:color="auto"/>
            <w:right w:val="none" w:sz="0" w:space="0" w:color="auto"/>
          </w:divBdr>
        </w:div>
        <w:div w:id="769935239">
          <w:marLeft w:val="0"/>
          <w:marRight w:val="0"/>
          <w:marTop w:val="0"/>
          <w:marBottom w:val="0"/>
          <w:divBdr>
            <w:top w:val="none" w:sz="0" w:space="0" w:color="auto"/>
            <w:left w:val="none" w:sz="0" w:space="0" w:color="auto"/>
            <w:bottom w:val="none" w:sz="0" w:space="0" w:color="auto"/>
            <w:right w:val="none" w:sz="0" w:space="0" w:color="auto"/>
          </w:divBdr>
        </w:div>
        <w:div w:id="369183267">
          <w:marLeft w:val="0"/>
          <w:marRight w:val="0"/>
          <w:marTop w:val="0"/>
          <w:marBottom w:val="0"/>
          <w:divBdr>
            <w:top w:val="none" w:sz="0" w:space="0" w:color="auto"/>
            <w:left w:val="none" w:sz="0" w:space="0" w:color="auto"/>
            <w:bottom w:val="none" w:sz="0" w:space="0" w:color="auto"/>
            <w:right w:val="none" w:sz="0" w:space="0" w:color="auto"/>
          </w:divBdr>
        </w:div>
        <w:div w:id="1151407413">
          <w:marLeft w:val="0"/>
          <w:marRight w:val="0"/>
          <w:marTop w:val="0"/>
          <w:marBottom w:val="0"/>
          <w:divBdr>
            <w:top w:val="none" w:sz="0" w:space="0" w:color="auto"/>
            <w:left w:val="none" w:sz="0" w:space="0" w:color="auto"/>
            <w:bottom w:val="none" w:sz="0" w:space="0" w:color="auto"/>
            <w:right w:val="none" w:sz="0" w:space="0" w:color="auto"/>
          </w:divBdr>
        </w:div>
        <w:div w:id="364209771">
          <w:marLeft w:val="0"/>
          <w:marRight w:val="0"/>
          <w:marTop w:val="0"/>
          <w:marBottom w:val="0"/>
          <w:divBdr>
            <w:top w:val="none" w:sz="0" w:space="0" w:color="auto"/>
            <w:left w:val="none" w:sz="0" w:space="0" w:color="auto"/>
            <w:bottom w:val="none" w:sz="0" w:space="0" w:color="auto"/>
            <w:right w:val="none" w:sz="0" w:space="0" w:color="auto"/>
          </w:divBdr>
        </w:div>
        <w:div w:id="1077626919">
          <w:marLeft w:val="0"/>
          <w:marRight w:val="0"/>
          <w:marTop w:val="0"/>
          <w:marBottom w:val="0"/>
          <w:divBdr>
            <w:top w:val="none" w:sz="0" w:space="0" w:color="auto"/>
            <w:left w:val="none" w:sz="0" w:space="0" w:color="auto"/>
            <w:bottom w:val="none" w:sz="0" w:space="0" w:color="auto"/>
            <w:right w:val="none" w:sz="0" w:space="0" w:color="auto"/>
          </w:divBdr>
        </w:div>
        <w:div w:id="178155461">
          <w:marLeft w:val="0"/>
          <w:marRight w:val="0"/>
          <w:marTop w:val="0"/>
          <w:marBottom w:val="0"/>
          <w:divBdr>
            <w:top w:val="none" w:sz="0" w:space="0" w:color="auto"/>
            <w:left w:val="none" w:sz="0" w:space="0" w:color="auto"/>
            <w:bottom w:val="none" w:sz="0" w:space="0" w:color="auto"/>
            <w:right w:val="none" w:sz="0" w:space="0" w:color="auto"/>
          </w:divBdr>
        </w:div>
        <w:div w:id="341518056">
          <w:marLeft w:val="0"/>
          <w:marRight w:val="0"/>
          <w:marTop w:val="0"/>
          <w:marBottom w:val="0"/>
          <w:divBdr>
            <w:top w:val="none" w:sz="0" w:space="0" w:color="auto"/>
            <w:left w:val="none" w:sz="0" w:space="0" w:color="auto"/>
            <w:bottom w:val="none" w:sz="0" w:space="0" w:color="auto"/>
            <w:right w:val="none" w:sz="0" w:space="0" w:color="auto"/>
          </w:divBdr>
        </w:div>
        <w:div w:id="851185123">
          <w:marLeft w:val="0"/>
          <w:marRight w:val="0"/>
          <w:marTop w:val="0"/>
          <w:marBottom w:val="0"/>
          <w:divBdr>
            <w:top w:val="none" w:sz="0" w:space="0" w:color="auto"/>
            <w:left w:val="none" w:sz="0" w:space="0" w:color="auto"/>
            <w:bottom w:val="none" w:sz="0" w:space="0" w:color="auto"/>
            <w:right w:val="none" w:sz="0" w:space="0" w:color="auto"/>
          </w:divBdr>
        </w:div>
        <w:div w:id="939530149">
          <w:marLeft w:val="0"/>
          <w:marRight w:val="0"/>
          <w:marTop w:val="0"/>
          <w:marBottom w:val="0"/>
          <w:divBdr>
            <w:top w:val="none" w:sz="0" w:space="0" w:color="auto"/>
            <w:left w:val="none" w:sz="0" w:space="0" w:color="auto"/>
            <w:bottom w:val="none" w:sz="0" w:space="0" w:color="auto"/>
            <w:right w:val="none" w:sz="0" w:space="0" w:color="auto"/>
          </w:divBdr>
        </w:div>
        <w:div w:id="661350112">
          <w:marLeft w:val="0"/>
          <w:marRight w:val="0"/>
          <w:marTop w:val="0"/>
          <w:marBottom w:val="0"/>
          <w:divBdr>
            <w:top w:val="none" w:sz="0" w:space="0" w:color="auto"/>
            <w:left w:val="none" w:sz="0" w:space="0" w:color="auto"/>
            <w:bottom w:val="none" w:sz="0" w:space="0" w:color="auto"/>
            <w:right w:val="none" w:sz="0" w:space="0" w:color="auto"/>
          </w:divBdr>
        </w:div>
        <w:div w:id="1282541046">
          <w:marLeft w:val="0"/>
          <w:marRight w:val="0"/>
          <w:marTop w:val="0"/>
          <w:marBottom w:val="0"/>
          <w:divBdr>
            <w:top w:val="none" w:sz="0" w:space="0" w:color="auto"/>
            <w:left w:val="none" w:sz="0" w:space="0" w:color="auto"/>
            <w:bottom w:val="none" w:sz="0" w:space="0" w:color="auto"/>
            <w:right w:val="none" w:sz="0" w:space="0" w:color="auto"/>
          </w:divBdr>
        </w:div>
        <w:div w:id="674915496">
          <w:marLeft w:val="0"/>
          <w:marRight w:val="0"/>
          <w:marTop w:val="0"/>
          <w:marBottom w:val="0"/>
          <w:divBdr>
            <w:top w:val="none" w:sz="0" w:space="0" w:color="auto"/>
            <w:left w:val="none" w:sz="0" w:space="0" w:color="auto"/>
            <w:bottom w:val="none" w:sz="0" w:space="0" w:color="auto"/>
            <w:right w:val="none" w:sz="0" w:space="0" w:color="auto"/>
          </w:divBdr>
        </w:div>
        <w:div w:id="809708322">
          <w:marLeft w:val="0"/>
          <w:marRight w:val="0"/>
          <w:marTop w:val="0"/>
          <w:marBottom w:val="0"/>
          <w:divBdr>
            <w:top w:val="none" w:sz="0" w:space="0" w:color="auto"/>
            <w:left w:val="none" w:sz="0" w:space="0" w:color="auto"/>
            <w:bottom w:val="none" w:sz="0" w:space="0" w:color="auto"/>
            <w:right w:val="none" w:sz="0" w:space="0" w:color="auto"/>
          </w:divBdr>
        </w:div>
        <w:div w:id="1233078707">
          <w:marLeft w:val="0"/>
          <w:marRight w:val="0"/>
          <w:marTop w:val="0"/>
          <w:marBottom w:val="0"/>
          <w:divBdr>
            <w:top w:val="none" w:sz="0" w:space="0" w:color="auto"/>
            <w:left w:val="none" w:sz="0" w:space="0" w:color="auto"/>
            <w:bottom w:val="none" w:sz="0" w:space="0" w:color="auto"/>
            <w:right w:val="none" w:sz="0" w:space="0" w:color="auto"/>
          </w:divBdr>
        </w:div>
        <w:div w:id="1769424005">
          <w:marLeft w:val="0"/>
          <w:marRight w:val="0"/>
          <w:marTop w:val="0"/>
          <w:marBottom w:val="0"/>
          <w:divBdr>
            <w:top w:val="none" w:sz="0" w:space="0" w:color="auto"/>
            <w:left w:val="none" w:sz="0" w:space="0" w:color="auto"/>
            <w:bottom w:val="none" w:sz="0" w:space="0" w:color="auto"/>
            <w:right w:val="none" w:sz="0" w:space="0" w:color="auto"/>
          </w:divBdr>
        </w:div>
        <w:div w:id="1214269616">
          <w:marLeft w:val="0"/>
          <w:marRight w:val="0"/>
          <w:marTop w:val="0"/>
          <w:marBottom w:val="0"/>
          <w:divBdr>
            <w:top w:val="none" w:sz="0" w:space="0" w:color="auto"/>
            <w:left w:val="none" w:sz="0" w:space="0" w:color="auto"/>
            <w:bottom w:val="none" w:sz="0" w:space="0" w:color="auto"/>
            <w:right w:val="none" w:sz="0" w:space="0" w:color="auto"/>
          </w:divBdr>
        </w:div>
        <w:div w:id="631446095">
          <w:marLeft w:val="0"/>
          <w:marRight w:val="0"/>
          <w:marTop w:val="0"/>
          <w:marBottom w:val="0"/>
          <w:divBdr>
            <w:top w:val="none" w:sz="0" w:space="0" w:color="auto"/>
            <w:left w:val="none" w:sz="0" w:space="0" w:color="auto"/>
            <w:bottom w:val="none" w:sz="0" w:space="0" w:color="auto"/>
            <w:right w:val="none" w:sz="0" w:space="0" w:color="auto"/>
          </w:divBdr>
        </w:div>
        <w:div w:id="1368719871">
          <w:marLeft w:val="0"/>
          <w:marRight w:val="0"/>
          <w:marTop w:val="0"/>
          <w:marBottom w:val="0"/>
          <w:divBdr>
            <w:top w:val="none" w:sz="0" w:space="0" w:color="auto"/>
            <w:left w:val="none" w:sz="0" w:space="0" w:color="auto"/>
            <w:bottom w:val="none" w:sz="0" w:space="0" w:color="auto"/>
            <w:right w:val="none" w:sz="0" w:space="0" w:color="auto"/>
          </w:divBdr>
        </w:div>
        <w:div w:id="712925931">
          <w:marLeft w:val="0"/>
          <w:marRight w:val="0"/>
          <w:marTop w:val="0"/>
          <w:marBottom w:val="0"/>
          <w:divBdr>
            <w:top w:val="none" w:sz="0" w:space="0" w:color="auto"/>
            <w:left w:val="none" w:sz="0" w:space="0" w:color="auto"/>
            <w:bottom w:val="none" w:sz="0" w:space="0" w:color="auto"/>
            <w:right w:val="none" w:sz="0" w:space="0" w:color="auto"/>
          </w:divBdr>
        </w:div>
        <w:div w:id="1711490100">
          <w:marLeft w:val="0"/>
          <w:marRight w:val="0"/>
          <w:marTop w:val="0"/>
          <w:marBottom w:val="0"/>
          <w:divBdr>
            <w:top w:val="none" w:sz="0" w:space="0" w:color="auto"/>
            <w:left w:val="none" w:sz="0" w:space="0" w:color="auto"/>
            <w:bottom w:val="none" w:sz="0" w:space="0" w:color="auto"/>
            <w:right w:val="none" w:sz="0" w:space="0" w:color="auto"/>
          </w:divBdr>
        </w:div>
        <w:div w:id="222061846">
          <w:marLeft w:val="0"/>
          <w:marRight w:val="0"/>
          <w:marTop w:val="0"/>
          <w:marBottom w:val="0"/>
          <w:divBdr>
            <w:top w:val="none" w:sz="0" w:space="0" w:color="auto"/>
            <w:left w:val="none" w:sz="0" w:space="0" w:color="auto"/>
            <w:bottom w:val="none" w:sz="0" w:space="0" w:color="auto"/>
            <w:right w:val="none" w:sz="0" w:space="0" w:color="auto"/>
          </w:divBdr>
        </w:div>
        <w:div w:id="828133632">
          <w:marLeft w:val="0"/>
          <w:marRight w:val="0"/>
          <w:marTop w:val="0"/>
          <w:marBottom w:val="0"/>
          <w:divBdr>
            <w:top w:val="none" w:sz="0" w:space="0" w:color="auto"/>
            <w:left w:val="none" w:sz="0" w:space="0" w:color="auto"/>
            <w:bottom w:val="none" w:sz="0" w:space="0" w:color="auto"/>
            <w:right w:val="none" w:sz="0" w:space="0" w:color="auto"/>
          </w:divBdr>
        </w:div>
        <w:div w:id="147137374">
          <w:marLeft w:val="0"/>
          <w:marRight w:val="0"/>
          <w:marTop w:val="0"/>
          <w:marBottom w:val="0"/>
          <w:divBdr>
            <w:top w:val="none" w:sz="0" w:space="0" w:color="auto"/>
            <w:left w:val="none" w:sz="0" w:space="0" w:color="auto"/>
            <w:bottom w:val="none" w:sz="0" w:space="0" w:color="auto"/>
            <w:right w:val="none" w:sz="0" w:space="0" w:color="auto"/>
          </w:divBdr>
        </w:div>
        <w:div w:id="1475444204">
          <w:marLeft w:val="0"/>
          <w:marRight w:val="0"/>
          <w:marTop w:val="0"/>
          <w:marBottom w:val="0"/>
          <w:divBdr>
            <w:top w:val="none" w:sz="0" w:space="0" w:color="auto"/>
            <w:left w:val="none" w:sz="0" w:space="0" w:color="auto"/>
            <w:bottom w:val="none" w:sz="0" w:space="0" w:color="auto"/>
            <w:right w:val="none" w:sz="0" w:space="0" w:color="auto"/>
          </w:divBdr>
        </w:div>
        <w:div w:id="8727738">
          <w:marLeft w:val="0"/>
          <w:marRight w:val="0"/>
          <w:marTop w:val="0"/>
          <w:marBottom w:val="0"/>
          <w:divBdr>
            <w:top w:val="none" w:sz="0" w:space="0" w:color="auto"/>
            <w:left w:val="none" w:sz="0" w:space="0" w:color="auto"/>
            <w:bottom w:val="none" w:sz="0" w:space="0" w:color="auto"/>
            <w:right w:val="none" w:sz="0" w:space="0" w:color="auto"/>
          </w:divBdr>
        </w:div>
        <w:div w:id="2080903177">
          <w:marLeft w:val="0"/>
          <w:marRight w:val="0"/>
          <w:marTop w:val="0"/>
          <w:marBottom w:val="0"/>
          <w:divBdr>
            <w:top w:val="none" w:sz="0" w:space="0" w:color="auto"/>
            <w:left w:val="none" w:sz="0" w:space="0" w:color="auto"/>
            <w:bottom w:val="none" w:sz="0" w:space="0" w:color="auto"/>
            <w:right w:val="none" w:sz="0" w:space="0" w:color="auto"/>
          </w:divBdr>
        </w:div>
        <w:div w:id="1208175721">
          <w:marLeft w:val="0"/>
          <w:marRight w:val="0"/>
          <w:marTop w:val="0"/>
          <w:marBottom w:val="0"/>
          <w:divBdr>
            <w:top w:val="none" w:sz="0" w:space="0" w:color="auto"/>
            <w:left w:val="none" w:sz="0" w:space="0" w:color="auto"/>
            <w:bottom w:val="none" w:sz="0" w:space="0" w:color="auto"/>
            <w:right w:val="none" w:sz="0" w:space="0" w:color="auto"/>
          </w:divBdr>
        </w:div>
        <w:div w:id="1961766155">
          <w:marLeft w:val="0"/>
          <w:marRight w:val="0"/>
          <w:marTop w:val="0"/>
          <w:marBottom w:val="0"/>
          <w:divBdr>
            <w:top w:val="none" w:sz="0" w:space="0" w:color="auto"/>
            <w:left w:val="none" w:sz="0" w:space="0" w:color="auto"/>
            <w:bottom w:val="none" w:sz="0" w:space="0" w:color="auto"/>
            <w:right w:val="none" w:sz="0" w:space="0" w:color="auto"/>
          </w:divBdr>
        </w:div>
        <w:div w:id="104079942">
          <w:marLeft w:val="0"/>
          <w:marRight w:val="0"/>
          <w:marTop w:val="0"/>
          <w:marBottom w:val="0"/>
          <w:divBdr>
            <w:top w:val="none" w:sz="0" w:space="0" w:color="auto"/>
            <w:left w:val="none" w:sz="0" w:space="0" w:color="auto"/>
            <w:bottom w:val="none" w:sz="0" w:space="0" w:color="auto"/>
            <w:right w:val="none" w:sz="0" w:space="0" w:color="auto"/>
          </w:divBdr>
        </w:div>
        <w:div w:id="1936208413">
          <w:marLeft w:val="0"/>
          <w:marRight w:val="0"/>
          <w:marTop w:val="0"/>
          <w:marBottom w:val="0"/>
          <w:divBdr>
            <w:top w:val="none" w:sz="0" w:space="0" w:color="auto"/>
            <w:left w:val="none" w:sz="0" w:space="0" w:color="auto"/>
            <w:bottom w:val="none" w:sz="0" w:space="0" w:color="auto"/>
            <w:right w:val="none" w:sz="0" w:space="0" w:color="auto"/>
          </w:divBdr>
        </w:div>
        <w:div w:id="290329310">
          <w:marLeft w:val="0"/>
          <w:marRight w:val="0"/>
          <w:marTop w:val="0"/>
          <w:marBottom w:val="0"/>
          <w:divBdr>
            <w:top w:val="none" w:sz="0" w:space="0" w:color="auto"/>
            <w:left w:val="none" w:sz="0" w:space="0" w:color="auto"/>
            <w:bottom w:val="none" w:sz="0" w:space="0" w:color="auto"/>
            <w:right w:val="none" w:sz="0" w:space="0" w:color="auto"/>
          </w:divBdr>
        </w:div>
        <w:div w:id="1419865132">
          <w:marLeft w:val="0"/>
          <w:marRight w:val="0"/>
          <w:marTop w:val="0"/>
          <w:marBottom w:val="0"/>
          <w:divBdr>
            <w:top w:val="none" w:sz="0" w:space="0" w:color="auto"/>
            <w:left w:val="none" w:sz="0" w:space="0" w:color="auto"/>
            <w:bottom w:val="none" w:sz="0" w:space="0" w:color="auto"/>
            <w:right w:val="none" w:sz="0" w:space="0" w:color="auto"/>
          </w:divBdr>
        </w:div>
        <w:div w:id="1781414574">
          <w:marLeft w:val="0"/>
          <w:marRight w:val="0"/>
          <w:marTop w:val="0"/>
          <w:marBottom w:val="0"/>
          <w:divBdr>
            <w:top w:val="none" w:sz="0" w:space="0" w:color="auto"/>
            <w:left w:val="none" w:sz="0" w:space="0" w:color="auto"/>
            <w:bottom w:val="none" w:sz="0" w:space="0" w:color="auto"/>
            <w:right w:val="none" w:sz="0" w:space="0" w:color="auto"/>
          </w:divBdr>
        </w:div>
        <w:div w:id="733546677">
          <w:marLeft w:val="0"/>
          <w:marRight w:val="0"/>
          <w:marTop w:val="0"/>
          <w:marBottom w:val="0"/>
          <w:divBdr>
            <w:top w:val="none" w:sz="0" w:space="0" w:color="auto"/>
            <w:left w:val="none" w:sz="0" w:space="0" w:color="auto"/>
            <w:bottom w:val="none" w:sz="0" w:space="0" w:color="auto"/>
            <w:right w:val="none" w:sz="0" w:space="0" w:color="auto"/>
          </w:divBdr>
        </w:div>
        <w:div w:id="620108008">
          <w:marLeft w:val="0"/>
          <w:marRight w:val="0"/>
          <w:marTop w:val="0"/>
          <w:marBottom w:val="0"/>
          <w:divBdr>
            <w:top w:val="none" w:sz="0" w:space="0" w:color="auto"/>
            <w:left w:val="none" w:sz="0" w:space="0" w:color="auto"/>
            <w:bottom w:val="none" w:sz="0" w:space="0" w:color="auto"/>
            <w:right w:val="none" w:sz="0" w:space="0" w:color="auto"/>
          </w:divBdr>
        </w:div>
        <w:div w:id="505092201">
          <w:marLeft w:val="0"/>
          <w:marRight w:val="0"/>
          <w:marTop w:val="0"/>
          <w:marBottom w:val="0"/>
          <w:divBdr>
            <w:top w:val="none" w:sz="0" w:space="0" w:color="auto"/>
            <w:left w:val="none" w:sz="0" w:space="0" w:color="auto"/>
            <w:bottom w:val="none" w:sz="0" w:space="0" w:color="auto"/>
            <w:right w:val="none" w:sz="0" w:space="0" w:color="auto"/>
          </w:divBdr>
        </w:div>
        <w:div w:id="153423039">
          <w:marLeft w:val="0"/>
          <w:marRight w:val="0"/>
          <w:marTop w:val="0"/>
          <w:marBottom w:val="0"/>
          <w:divBdr>
            <w:top w:val="none" w:sz="0" w:space="0" w:color="auto"/>
            <w:left w:val="none" w:sz="0" w:space="0" w:color="auto"/>
            <w:bottom w:val="none" w:sz="0" w:space="0" w:color="auto"/>
            <w:right w:val="none" w:sz="0" w:space="0" w:color="auto"/>
          </w:divBdr>
        </w:div>
        <w:div w:id="414088654">
          <w:marLeft w:val="0"/>
          <w:marRight w:val="0"/>
          <w:marTop w:val="0"/>
          <w:marBottom w:val="0"/>
          <w:divBdr>
            <w:top w:val="none" w:sz="0" w:space="0" w:color="auto"/>
            <w:left w:val="none" w:sz="0" w:space="0" w:color="auto"/>
            <w:bottom w:val="none" w:sz="0" w:space="0" w:color="auto"/>
            <w:right w:val="none" w:sz="0" w:space="0" w:color="auto"/>
          </w:divBdr>
        </w:div>
        <w:div w:id="127629516">
          <w:marLeft w:val="0"/>
          <w:marRight w:val="0"/>
          <w:marTop w:val="0"/>
          <w:marBottom w:val="0"/>
          <w:divBdr>
            <w:top w:val="none" w:sz="0" w:space="0" w:color="auto"/>
            <w:left w:val="none" w:sz="0" w:space="0" w:color="auto"/>
            <w:bottom w:val="none" w:sz="0" w:space="0" w:color="auto"/>
            <w:right w:val="none" w:sz="0" w:space="0" w:color="auto"/>
          </w:divBdr>
        </w:div>
        <w:div w:id="1181160571">
          <w:marLeft w:val="0"/>
          <w:marRight w:val="0"/>
          <w:marTop w:val="0"/>
          <w:marBottom w:val="0"/>
          <w:divBdr>
            <w:top w:val="none" w:sz="0" w:space="0" w:color="auto"/>
            <w:left w:val="none" w:sz="0" w:space="0" w:color="auto"/>
            <w:bottom w:val="none" w:sz="0" w:space="0" w:color="auto"/>
            <w:right w:val="none" w:sz="0" w:space="0" w:color="auto"/>
          </w:divBdr>
        </w:div>
        <w:div w:id="1376001406">
          <w:marLeft w:val="0"/>
          <w:marRight w:val="0"/>
          <w:marTop w:val="0"/>
          <w:marBottom w:val="0"/>
          <w:divBdr>
            <w:top w:val="none" w:sz="0" w:space="0" w:color="auto"/>
            <w:left w:val="none" w:sz="0" w:space="0" w:color="auto"/>
            <w:bottom w:val="none" w:sz="0" w:space="0" w:color="auto"/>
            <w:right w:val="none" w:sz="0" w:space="0" w:color="auto"/>
          </w:divBdr>
        </w:div>
        <w:div w:id="2021733297">
          <w:marLeft w:val="0"/>
          <w:marRight w:val="0"/>
          <w:marTop w:val="0"/>
          <w:marBottom w:val="0"/>
          <w:divBdr>
            <w:top w:val="none" w:sz="0" w:space="0" w:color="auto"/>
            <w:left w:val="none" w:sz="0" w:space="0" w:color="auto"/>
            <w:bottom w:val="none" w:sz="0" w:space="0" w:color="auto"/>
            <w:right w:val="none" w:sz="0" w:space="0" w:color="auto"/>
          </w:divBdr>
        </w:div>
        <w:div w:id="781386442">
          <w:marLeft w:val="0"/>
          <w:marRight w:val="0"/>
          <w:marTop w:val="0"/>
          <w:marBottom w:val="0"/>
          <w:divBdr>
            <w:top w:val="none" w:sz="0" w:space="0" w:color="auto"/>
            <w:left w:val="none" w:sz="0" w:space="0" w:color="auto"/>
            <w:bottom w:val="none" w:sz="0" w:space="0" w:color="auto"/>
            <w:right w:val="none" w:sz="0" w:space="0" w:color="auto"/>
          </w:divBdr>
        </w:div>
        <w:div w:id="248856529">
          <w:marLeft w:val="0"/>
          <w:marRight w:val="0"/>
          <w:marTop w:val="0"/>
          <w:marBottom w:val="0"/>
          <w:divBdr>
            <w:top w:val="none" w:sz="0" w:space="0" w:color="auto"/>
            <w:left w:val="none" w:sz="0" w:space="0" w:color="auto"/>
            <w:bottom w:val="none" w:sz="0" w:space="0" w:color="auto"/>
            <w:right w:val="none" w:sz="0" w:space="0" w:color="auto"/>
          </w:divBdr>
        </w:div>
        <w:div w:id="1648626357">
          <w:marLeft w:val="0"/>
          <w:marRight w:val="0"/>
          <w:marTop w:val="0"/>
          <w:marBottom w:val="0"/>
          <w:divBdr>
            <w:top w:val="none" w:sz="0" w:space="0" w:color="auto"/>
            <w:left w:val="none" w:sz="0" w:space="0" w:color="auto"/>
            <w:bottom w:val="none" w:sz="0" w:space="0" w:color="auto"/>
            <w:right w:val="none" w:sz="0" w:space="0" w:color="auto"/>
          </w:divBdr>
        </w:div>
        <w:div w:id="1212812926">
          <w:marLeft w:val="0"/>
          <w:marRight w:val="0"/>
          <w:marTop w:val="0"/>
          <w:marBottom w:val="0"/>
          <w:divBdr>
            <w:top w:val="none" w:sz="0" w:space="0" w:color="auto"/>
            <w:left w:val="none" w:sz="0" w:space="0" w:color="auto"/>
            <w:bottom w:val="none" w:sz="0" w:space="0" w:color="auto"/>
            <w:right w:val="none" w:sz="0" w:space="0" w:color="auto"/>
          </w:divBdr>
        </w:div>
        <w:div w:id="26610274">
          <w:marLeft w:val="0"/>
          <w:marRight w:val="0"/>
          <w:marTop w:val="0"/>
          <w:marBottom w:val="0"/>
          <w:divBdr>
            <w:top w:val="none" w:sz="0" w:space="0" w:color="auto"/>
            <w:left w:val="none" w:sz="0" w:space="0" w:color="auto"/>
            <w:bottom w:val="none" w:sz="0" w:space="0" w:color="auto"/>
            <w:right w:val="none" w:sz="0" w:space="0" w:color="auto"/>
          </w:divBdr>
        </w:div>
        <w:div w:id="1489901694">
          <w:marLeft w:val="0"/>
          <w:marRight w:val="0"/>
          <w:marTop w:val="0"/>
          <w:marBottom w:val="0"/>
          <w:divBdr>
            <w:top w:val="none" w:sz="0" w:space="0" w:color="auto"/>
            <w:left w:val="none" w:sz="0" w:space="0" w:color="auto"/>
            <w:bottom w:val="none" w:sz="0" w:space="0" w:color="auto"/>
            <w:right w:val="none" w:sz="0" w:space="0" w:color="auto"/>
          </w:divBdr>
        </w:div>
        <w:div w:id="614751040">
          <w:marLeft w:val="0"/>
          <w:marRight w:val="0"/>
          <w:marTop w:val="0"/>
          <w:marBottom w:val="0"/>
          <w:divBdr>
            <w:top w:val="none" w:sz="0" w:space="0" w:color="auto"/>
            <w:left w:val="none" w:sz="0" w:space="0" w:color="auto"/>
            <w:bottom w:val="none" w:sz="0" w:space="0" w:color="auto"/>
            <w:right w:val="none" w:sz="0" w:space="0" w:color="auto"/>
          </w:divBdr>
        </w:div>
        <w:div w:id="1371418146">
          <w:marLeft w:val="0"/>
          <w:marRight w:val="0"/>
          <w:marTop w:val="0"/>
          <w:marBottom w:val="0"/>
          <w:divBdr>
            <w:top w:val="none" w:sz="0" w:space="0" w:color="auto"/>
            <w:left w:val="none" w:sz="0" w:space="0" w:color="auto"/>
            <w:bottom w:val="none" w:sz="0" w:space="0" w:color="auto"/>
            <w:right w:val="none" w:sz="0" w:space="0" w:color="auto"/>
          </w:divBdr>
        </w:div>
        <w:div w:id="1605074734">
          <w:marLeft w:val="0"/>
          <w:marRight w:val="0"/>
          <w:marTop w:val="0"/>
          <w:marBottom w:val="0"/>
          <w:divBdr>
            <w:top w:val="none" w:sz="0" w:space="0" w:color="auto"/>
            <w:left w:val="none" w:sz="0" w:space="0" w:color="auto"/>
            <w:bottom w:val="none" w:sz="0" w:space="0" w:color="auto"/>
            <w:right w:val="none" w:sz="0" w:space="0" w:color="auto"/>
          </w:divBdr>
        </w:div>
        <w:div w:id="900747025">
          <w:marLeft w:val="0"/>
          <w:marRight w:val="0"/>
          <w:marTop w:val="0"/>
          <w:marBottom w:val="0"/>
          <w:divBdr>
            <w:top w:val="none" w:sz="0" w:space="0" w:color="auto"/>
            <w:left w:val="none" w:sz="0" w:space="0" w:color="auto"/>
            <w:bottom w:val="none" w:sz="0" w:space="0" w:color="auto"/>
            <w:right w:val="none" w:sz="0" w:space="0" w:color="auto"/>
          </w:divBdr>
        </w:div>
        <w:div w:id="1309240538">
          <w:marLeft w:val="0"/>
          <w:marRight w:val="0"/>
          <w:marTop w:val="0"/>
          <w:marBottom w:val="0"/>
          <w:divBdr>
            <w:top w:val="none" w:sz="0" w:space="0" w:color="auto"/>
            <w:left w:val="none" w:sz="0" w:space="0" w:color="auto"/>
            <w:bottom w:val="none" w:sz="0" w:space="0" w:color="auto"/>
            <w:right w:val="none" w:sz="0" w:space="0" w:color="auto"/>
          </w:divBdr>
        </w:div>
        <w:div w:id="47799119">
          <w:marLeft w:val="0"/>
          <w:marRight w:val="0"/>
          <w:marTop w:val="0"/>
          <w:marBottom w:val="0"/>
          <w:divBdr>
            <w:top w:val="none" w:sz="0" w:space="0" w:color="auto"/>
            <w:left w:val="none" w:sz="0" w:space="0" w:color="auto"/>
            <w:bottom w:val="none" w:sz="0" w:space="0" w:color="auto"/>
            <w:right w:val="none" w:sz="0" w:space="0" w:color="auto"/>
          </w:divBdr>
        </w:div>
        <w:div w:id="411853608">
          <w:marLeft w:val="0"/>
          <w:marRight w:val="0"/>
          <w:marTop w:val="0"/>
          <w:marBottom w:val="0"/>
          <w:divBdr>
            <w:top w:val="none" w:sz="0" w:space="0" w:color="auto"/>
            <w:left w:val="none" w:sz="0" w:space="0" w:color="auto"/>
            <w:bottom w:val="none" w:sz="0" w:space="0" w:color="auto"/>
            <w:right w:val="none" w:sz="0" w:space="0" w:color="auto"/>
          </w:divBdr>
        </w:div>
        <w:div w:id="669648638">
          <w:marLeft w:val="0"/>
          <w:marRight w:val="0"/>
          <w:marTop w:val="0"/>
          <w:marBottom w:val="0"/>
          <w:divBdr>
            <w:top w:val="none" w:sz="0" w:space="0" w:color="auto"/>
            <w:left w:val="none" w:sz="0" w:space="0" w:color="auto"/>
            <w:bottom w:val="none" w:sz="0" w:space="0" w:color="auto"/>
            <w:right w:val="none" w:sz="0" w:space="0" w:color="auto"/>
          </w:divBdr>
        </w:div>
        <w:div w:id="1232347002">
          <w:marLeft w:val="0"/>
          <w:marRight w:val="0"/>
          <w:marTop w:val="0"/>
          <w:marBottom w:val="0"/>
          <w:divBdr>
            <w:top w:val="none" w:sz="0" w:space="0" w:color="auto"/>
            <w:left w:val="none" w:sz="0" w:space="0" w:color="auto"/>
            <w:bottom w:val="none" w:sz="0" w:space="0" w:color="auto"/>
            <w:right w:val="none" w:sz="0" w:space="0" w:color="auto"/>
          </w:divBdr>
        </w:div>
        <w:div w:id="170267672">
          <w:marLeft w:val="0"/>
          <w:marRight w:val="0"/>
          <w:marTop w:val="0"/>
          <w:marBottom w:val="0"/>
          <w:divBdr>
            <w:top w:val="none" w:sz="0" w:space="0" w:color="auto"/>
            <w:left w:val="none" w:sz="0" w:space="0" w:color="auto"/>
            <w:bottom w:val="none" w:sz="0" w:space="0" w:color="auto"/>
            <w:right w:val="none" w:sz="0" w:space="0" w:color="auto"/>
          </w:divBdr>
        </w:div>
        <w:div w:id="1529030304">
          <w:marLeft w:val="0"/>
          <w:marRight w:val="0"/>
          <w:marTop w:val="0"/>
          <w:marBottom w:val="0"/>
          <w:divBdr>
            <w:top w:val="none" w:sz="0" w:space="0" w:color="auto"/>
            <w:left w:val="none" w:sz="0" w:space="0" w:color="auto"/>
            <w:bottom w:val="none" w:sz="0" w:space="0" w:color="auto"/>
            <w:right w:val="none" w:sz="0" w:space="0" w:color="auto"/>
          </w:divBdr>
        </w:div>
        <w:div w:id="1744596093">
          <w:marLeft w:val="0"/>
          <w:marRight w:val="0"/>
          <w:marTop w:val="0"/>
          <w:marBottom w:val="0"/>
          <w:divBdr>
            <w:top w:val="none" w:sz="0" w:space="0" w:color="auto"/>
            <w:left w:val="none" w:sz="0" w:space="0" w:color="auto"/>
            <w:bottom w:val="none" w:sz="0" w:space="0" w:color="auto"/>
            <w:right w:val="none" w:sz="0" w:space="0" w:color="auto"/>
          </w:divBdr>
        </w:div>
        <w:div w:id="852108551">
          <w:marLeft w:val="0"/>
          <w:marRight w:val="0"/>
          <w:marTop w:val="0"/>
          <w:marBottom w:val="0"/>
          <w:divBdr>
            <w:top w:val="none" w:sz="0" w:space="0" w:color="auto"/>
            <w:left w:val="none" w:sz="0" w:space="0" w:color="auto"/>
            <w:bottom w:val="none" w:sz="0" w:space="0" w:color="auto"/>
            <w:right w:val="none" w:sz="0" w:space="0" w:color="auto"/>
          </w:divBdr>
        </w:div>
        <w:div w:id="2128506950">
          <w:marLeft w:val="0"/>
          <w:marRight w:val="0"/>
          <w:marTop w:val="0"/>
          <w:marBottom w:val="0"/>
          <w:divBdr>
            <w:top w:val="none" w:sz="0" w:space="0" w:color="auto"/>
            <w:left w:val="none" w:sz="0" w:space="0" w:color="auto"/>
            <w:bottom w:val="none" w:sz="0" w:space="0" w:color="auto"/>
            <w:right w:val="none" w:sz="0" w:space="0" w:color="auto"/>
          </w:divBdr>
        </w:div>
        <w:div w:id="1240363931">
          <w:marLeft w:val="0"/>
          <w:marRight w:val="0"/>
          <w:marTop w:val="0"/>
          <w:marBottom w:val="0"/>
          <w:divBdr>
            <w:top w:val="none" w:sz="0" w:space="0" w:color="auto"/>
            <w:left w:val="none" w:sz="0" w:space="0" w:color="auto"/>
            <w:bottom w:val="none" w:sz="0" w:space="0" w:color="auto"/>
            <w:right w:val="none" w:sz="0" w:space="0" w:color="auto"/>
          </w:divBdr>
        </w:div>
        <w:div w:id="746075605">
          <w:marLeft w:val="0"/>
          <w:marRight w:val="0"/>
          <w:marTop w:val="0"/>
          <w:marBottom w:val="0"/>
          <w:divBdr>
            <w:top w:val="none" w:sz="0" w:space="0" w:color="auto"/>
            <w:left w:val="none" w:sz="0" w:space="0" w:color="auto"/>
            <w:bottom w:val="none" w:sz="0" w:space="0" w:color="auto"/>
            <w:right w:val="none" w:sz="0" w:space="0" w:color="auto"/>
          </w:divBdr>
        </w:div>
        <w:div w:id="1295260628">
          <w:marLeft w:val="0"/>
          <w:marRight w:val="0"/>
          <w:marTop w:val="0"/>
          <w:marBottom w:val="0"/>
          <w:divBdr>
            <w:top w:val="none" w:sz="0" w:space="0" w:color="auto"/>
            <w:left w:val="none" w:sz="0" w:space="0" w:color="auto"/>
            <w:bottom w:val="none" w:sz="0" w:space="0" w:color="auto"/>
            <w:right w:val="none" w:sz="0" w:space="0" w:color="auto"/>
          </w:divBdr>
        </w:div>
        <w:div w:id="453334776">
          <w:marLeft w:val="0"/>
          <w:marRight w:val="0"/>
          <w:marTop w:val="0"/>
          <w:marBottom w:val="0"/>
          <w:divBdr>
            <w:top w:val="none" w:sz="0" w:space="0" w:color="auto"/>
            <w:left w:val="none" w:sz="0" w:space="0" w:color="auto"/>
            <w:bottom w:val="none" w:sz="0" w:space="0" w:color="auto"/>
            <w:right w:val="none" w:sz="0" w:space="0" w:color="auto"/>
          </w:divBdr>
        </w:div>
        <w:div w:id="2050060767">
          <w:marLeft w:val="0"/>
          <w:marRight w:val="0"/>
          <w:marTop w:val="0"/>
          <w:marBottom w:val="0"/>
          <w:divBdr>
            <w:top w:val="none" w:sz="0" w:space="0" w:color="auto"/>
            <w:left w:val="none" w:sz="0" w:space="0" w:color="auto"/>
            <w:bottom w:val="none" w:sz="0" w:space="0" w:color="auto"/>
            <w:right w:val="none" w:sz="0" w:space="0" w:color="auto"/>
          </w:divBdr>
        </w:div>
        <w:div w:id="766192139">
          <w:marLeft w:val="0"/>
          <w:marRight w:val="0"/>
          <w:marTop w:val="0"/>
          <w:marBottom w:val="0"/>
          <w:divBdr>
            <w:top w:val="none" w:sz="0" w:space="0" w:color="auto"/>
            <w:left w:val="none" w:sz="0" w:space="0" w:color="auto"/>
            <w:bottom w:val="none" w:sz="0" w:space="0" w:color="auto"/>
            <w:right w:val="none" w:sz="0" w:space="0" w:color="auto"/>
          </w:divBdr>
        </w:div>
        <w:div w:id="1957253685">
          <w:marLeft w:val="0"/>
          <w:marRight w:val="0"/>
          <w:marTop w:val="0"/>
          <w:marBottom w:val="0"/>
          <w:divBdr>
            <w:top w:val="none" w:sz="0" w:space="0" w:color="auto"/>
            <w:left w:val="none" w:sz="0" w:space="0" w:color="auto"/>
            <w:bottom w:val="none" w:sz="0" w:space="0" w:color="auto"/>
            <w:right w:val="none" w:sz="0" w:space="0" w:color="auto"/>
          </w:divBdr>
        </w:div>
        <w:div w:id="1743870267">
          <w:marLeft w:val="0"/>
          <w:marRight w:val="0"/>
          <w:marTop w:val="0"/>
          <w:marBottom w:val="0"/>
          <w:divBdr>
            <w:top w:val="none" w:sz="0" w:space="0" w:color="auto"/>
            <w:left w:val="none" w:sz="0" w:space="0" w:color="auto"/>
            <w:bottom w:val="none" w:sz="0" w:space="0" w:color="auto"/>
            <w:right w:val="none" w:sz="0" w:space="0" w:color="auto"/>
          </w:divBdr>
        </w:div>
        <w:div w:id="1090659579">
          <w:marLeft w:val="0"/>
          <w:marRight w:val="0"/>
          <w:marTop w:val="0"/>
          <w:marBottom w:val="0"/>
          <w:divBdr>
            <w:top w:val="none" w:sz="0" w:space="0" w:color="auto"/>
            <w:left w:val="none" w:sz="0" w:space="0" w:color="auto"/>
            <w:bottom w:val="none" w:sz="0" w:space="0" w:color="auto"/>
            <w:right w:val="none" w:sz="0" w:space="0" w:color="auto"/>
          </w:divBdr>
        </w:div>
        <w:div w:id="1352490894">
          <w:marLeft w:val="0"/>
          <w:marRight w:val="0"/>
          <w:marTop w:val="0"/>
          <w:marBottom w:val="0"/>
          <w:divBdr>
            <w:top w:val="none" w:sz="0" w:space="0" w:color="auto"/>
            <w:left w:val="none" w:sz="0" w:space="0" w:color="auto"/>
            <w:bottom w:val="none" w:sz="0" w:space="0" w:color="auto"/>
            <w:right w:val="none" w:sz="0" w:space="0" w:color="auto"/>
          </w:divBdr>
        </w:div>
        <w:div w:id="25179609">
          <w:marLeft w:val="0"/>
          <w:marRight w:val="0"/>
          <w:marTop w:val="0"/>
          <w:marBottom w:val="0"/>
          <w:divBdr>
            <w:top w:val="none" w:sz="0" w:space="0" w:color="auto"/>
            <w:left w:val="none" w:sz="0" w:space="0" w:color="auto"/>
            <w:bottom w:val="none" w:sz="0" w:space="0" w:color="auto"/>
            <w:right w:val="none" w:sz="0" w:space="0" w:color="auto"/>
          </w:divBdr>
        </w:div>
        <w:div w:id="1721905746">
          <w:marLeft w:val="0"/>
          <w:marRight w:val="0"/>
          <w:marTop w:val="0"/>
          <w:marBottom w:val="0"/>
          <w:divBdr>
            <w:top w:val="none" w:sz="0" w:space="0" w:color="auto"/>
            <w:left w:val="none" w:sz="0" w:space="0" w:color="auto"/>
            <w:bottom w:val="none" w:sz="0" w:space="0" w:color="auto"/>
            <w:right w:val="none" w:sz="0" w:space="0" w:color="auto"/>
          </w:divBdr>
        </w:div>
        <w:div w:id="2077433153">
          <w:marLeft w:val="0"/>
          <w:marRight w:val="0"/>
          <w:marTop w:val="0"/>
          <w:marBottom w:val="0"/>
          <w:divBdr>
            <w:top w:val="none" w:sz="0" w:space="0" w:color="auto"/>
            <w:left w:val="none" w:sz="0" w:space="0" w:color="auto"/>
            <w:bottom w:val="none" w:sz="0" w:space="0" w:color="auto"/>
            <w:right w:val="none" w:sz="0" w:space="0" w:color="auto"/>
          </w:divBdr>
        </w:div>
        <w:div w:id="1650554992">
          <w:marLeft w:val="0"/>
          <w:marRight w:val="0"/>
          <w:marTop w:val="0"/>
          <w:marBottom w:val="0"/>
          <w:divBdr>
            <w:top w:val="none" w:sz="0" w:space="0" w:color="auto"/>
            <w:left w:val="none" w:sz="0" w:space="0" w:color="auto"/>
            <w:bottom w:val="none" w:sz="0" w:space="0" w:color="auto"/>
            <w:right w:val="none" w:sz="0" w:space="0" w:color="auto"/>
          </w:divBdr>
        </w:div>
        <w:div w:id="179202347">
          <w:marLeft w:val="0"/>
          <w:marRight w:val="0"/>
          <w:marTop w:val="0"/>
          <w:marBottom w:val="0"/>
          <w:divBdr>
            <w:top w:val="none" w:sz="0" w:space="0" w:color="auto"/>
            <w:left w:val="none" w:sz="0" w:space="0" w:color="auto"/>
            <w:bottom w:val="none" w:sz="0" w:space="0" w:color="auto"/>
            <w:right w:val="none" w:sz="0" w:space="0" w:color="auto"/>
          </w:divBdr>
        </w:div>
        <w:div w:id="1194001840">
          <w:marLeft w:val="0"/>
          <w:marRight w:val="0"/>
          <w:marTop w:val="0"/>
          <w:marBottom w:val="0"/>
          <w:divBdr>
            <w:top w:val="none" w:sz="0" w:space="0" w:color="auto"/>
            <w:left w:val="none" w:sz="0" w:space="0" w:color="auto"/>
            <w:bottom w:val="none" w:sz="0" w:space="0" w:color="auto"/>
            <w:right w:val="none" w:sz="0" w:space="0" w:color="auto"/>
          </w:divBdr>
        </w:div>
        <w:div w:id="962997070">
          <w:marLeft w:val="0"/>
          <w:marRight w:val="0"/>
          <w:marTop w:val="0"/>
          <w:marBottom w:val="0"/>
          <w:divBdr>
            <w:top w:val="none" w:sz="0" w:space="0" w:color="auto"/>
            <w:left w:val="none" w:sz="0" w:space="0" w:color="auto"/>
            <w:bottom w:val="none" w:sz="0" w:space="0" w:color="auto"/>
            <w:right w:val="none" w:sz="0" w:space="0" w:color="auto"/>
          </w:divBdr>
        </w:div>
        <w:div w:id="1579434742">
          <w:marLeft w:val="0"/>
          <w:marRight w:val="0"/>
          <w:marTop w:val="0"/>
          <w:marBottom w:val="0"/>
          <w:divBdr>
            <w:top w:val="none" w:sz="0" w:space="0" w:color="auto"/>
            <w:left w:val="none" w:sz="0" w:space="0" w:color="auto"/>
            <w:bottom w:val="none" w:sz="0" w:space="0" w:color="auto"/>
            <w:right w:val="none" w:sz="0" w:space="0" w:color="auto"/>
          </w:divBdr>
        </w:div>
        <w:div w:id="1878420996">
          <w:marLeft w:val="0"/>
          <w:marRight w:val="0"/>
          <w:marTop w:val="0"/>
          <w:marBottom w:val="0"/>
          <w:divBdr>
            <w:top w:val="none" w:sz="0" w:space="0" w:color="auto"/>
            <w:left w:val="none" w:sz="0" w:space="0" w:color="auto"/>
            <w:bottom w:val="none" w:sz="0" w:space="0" w:color="auto"/>
            <w:right w:val="none" w:sz="0" w:space="0" w:color="auto"/>
          </w:divBdr>
        </w:div>
        <w:div w:id="766076750">
          <w:marLeft w:val="0"/>
          <w:marRight w:val="0"/>
          <w:marTop w:val="0"/>
          <w:marBottom w:val="0"/>
          <w:divBdr>
            <w:top w:val="none" w:sz="0" w:space="0" w:color="auto"/>
            <w:left w:val="none" w:sz="0" w:space="0" w:color="auto"/>
            <w:bottom w:val="none" w:sz="0" w:space="0" w:color="auto"/>
            <w:right w:val="none" w:sz="0" w:space="0" w:color="auto"/>
          </w:divBdr>
        </w:div>
        <w:div w:id="1282803844">
          <w:marLeft w:val="0"/>
          <w:marRight w:val="0"/>
          <w:marTop w:val="0"/>
          <w:marBottom w:val="0"/>
          <w:divBdr>
            <w:top w:val="none" w:sz="0" w:space="0" w:color="auto"/>
            <w:left w:val="none" w:sz="0" w:space="0" w:color="auto"/>
            <w:bottom w:val="none" w:sz="0" w:space="0" w:color="auto"/>
            <w:right w:val="none" w:sz="0" w:space="0" w:color="auto"/>
          </w:divBdr>
        </w:div>
        <w:div w:id="989141877">
          <w:marLeft w:val="0"/>
          <w:marRight w:val="0"/>
          <w:marTop w:val="0"/>
          <w:marBottom w:val="0"/>
          <w:divBdr>
            <w:top w:val="none" w:sz="0" w:space="0" w:color="auto"/>
            <w:left w:val="none" w:sz="0" w:space="0" w:color="auto"/>
            <w:bottom w:val="none" w:sz="0" w:space="0" w:color="auto"/>
            <w:right w:val="none" w:sz="0" w:space="0" w:color="auto"/>
          </w:divBdr>
        </w:div>
        <w:div w:id="1525510930">
          <w:marLeft w:val="0"/>
          <w:marRight w:val="0"/>
          <w:marTop w:val="0"/>
          <w:marBottom w:val="0"/>
          <w:divBdr>
            <w:top w:val="none" w:sz="0" w:space="0" w:color="auto"/>
            <w:left w:val="none" w:sz="0" w:space="0" w:color="auto"/>
            <w:bottom w:val="none" w:sz="0" w:space="0" w:color="auto"/>
            <w:right w:val="none" w:sz="0" w:space="0" w:color="auto"/>
          </w:divBdr>
        </w:div>
        <w:div w:id="511065682">
          <w:marLeft w:val="0"/>
          <w:marRight w:val="0"/>
          <w:marTop w:val="0"/>
          <w:marBottom w:val="0"/>
          <w:divBdr>
            <w:top w:val="none" w:sz="0" w:space="0" w:color="auto"/>
            <w:left w:val="none" w:sz="0" w:space="0" w:color="auto"/>
            <w:bottom w:val="none" w:sz="0" w:space="0" w:color="auto"/>
            <w:right w:val="none" w:sz="0" w:space="0" w:color="auto"/>
          </w:divBdr>
        </w:div>
        <w:div w:id="1631394535">
          <w:marLeft w:val="0"/>
          <w:marRight w:val="0"/>
          <w:marTop w:val="0"/>
          <w:marBottom w:val="0"/>
          <w:divBdr>
            <w:top w:val="none" w:sz="0" w:space="0" w:color="auto"/>
            <w:left w:val="none" w:sz="0" w:space="0" w:color="auto"/>
            <w:bottom w:val="none" w:sz="0" w:space="0" w:color="auto"/>
            <w:right w:val="none" w:sz="0" w:space="0" w:color="auto"/>
          </w:divBdr>
        </w:div>
        <w:div w:id="626591645">
          <w:marLeft w:val="0"/>
          <w:marRight w:val="0"/>
          <w:marTop w:val="0"/>
          <w:marBottom w:val="0"/>
          <w:divBdr>
            <w:top w:val="none" w:sz="0" w:space="0" w:color="auto"/>
            <w:left w:val="none" w:sz="0" w:space="0" w:color="auto"/>
            <w:bottom w:val="none" w:sz="0" w:space="0" w:color="auto"/>
            <w:right w:val="none" w:sz="0" w:space="0" w:color="auto"/>
          </w:divBdr>
        </w:div>
        <w:div w:id="447553403">
          <w:marLeft w:val="0"/>
          <w:marRight w:val="0"/>
          <w:marTop w:val="0"/>
          <w:marBottom w:val="0"/>
          <w:divBdr>
            <w:top w:val="none" w:sz="0" w:space="0" w:color="auto"/>
            <w:left w:val="none" w:sz="0" w:space="0" w:color="auto"/>
            <w:bottom w:val="none" w:sz="0" w:space="0" w:color="auto"/>
            <w:right w:val="none" w:sz="0" w:space="0" w:color="auto"/>
          </w:divBdr>
        </w:div>
        <w:div w:id="1392194398">
          <w:marLeft w:val="0"/>
          <w:marRight w:val="0"/>
          <w:marTop w:val="0"/>
          <w:marBottom w:val="0"/>
          <w:divBdr>
            <w:top w:val="none" w:sz="0" w:space="0" w:color="auto"/>
            <w:left w:val="none" w:sz="0" w:space="0" w:color="auto"/>
            <w:bottom w:val="none" w:sz="0" w:space="0" w:color="auto"/>
            <w:right w:val="none" w:sz="0" w:space="0" w:color="auto"/>
          </w:divBdr>
        </w:div>
        <w:div w:id="885484571">
          <w:marLeft w:val="0"/>
          <w:marRight w:val="0"/>
          <w:marTop w:val="0"/>
          <w:marBottom w:val="0"/>
          <w:divBdr>
            <w:top w:val="none" w:sz="0" w:space="0" w:color="auto"/>
            <w:left w:val="none" w:sz="0" w:space="0" w:color="auto"/>
            <w:bottom w:val="none" w:sz="0" w:space="0" w:color="auto"/>
            <w:right w:val="none" w:sz="0" w:space="0" w:color="auto"/>
          </w:divBdr>
        </w:div>
        <w:div w:id="1983997070">
          <w:marLeft w:val="0"/>
          <w:marRight w:val="0"/>
          <w:marTop w:val="0"/>
          <w:marBottom w:val="0"/>
          <w:divBdr>
            <w:top w:val="none" w:sz="0" w:space="0" w:color="auto"/>
            <w:left w:val="none" w:sz="0" w:space="0" w:color="auto"/>
            <w:bottom w:val="none" w:sz="0" w:space="0" w:color="auto"/>
            <w:right w:val="none" w:sz="0" w:space="0" w:color="auto"/>
          </w:divBdr>
        </w:div>
        <w:div w:id="824277845">
          <w:marLeft w:val="0"/>
          <w:marRight w:val="0"/>
          <w:marTop w:val="0"/>
          <w:marBottom w:val="0"/>
          <w:divBdr>
            <w:top w:val="none" w:sz="0" w:space="0" w:color="auto"/>
            <w:left w:val="none" w:sz="0" w:space="0" w:color="auto"/>
            <w:bottom w:val="none" w:sz="0" w:space="0" w:color="auto"/>
            <w:right w:val="none" w:sz="0" w:space="0" w:color="auto"/>
          </w:divBdr>
        </w:div>
        <w:div w:id="288975465">
          <w:marLeft w:val="0"/>
          <w:marRight w:val="0"/>
          <w:marTop w:val="0"/>
          <w:marBottom w:val="0"/>
          <w:divBdr>
            <w:top w:val="none" w:sz="0" w:space="0" w:color="auto"/>
            <w:left w:val="none" w:sz="0" w:space="0" w:color="auto"/>
            <w:bottom w:val="none" w:sz="0" w:space="0" w:color="auto"/>
            <w:right w:val="none" w:sz="0" w:space="0" w:color="auto"/>
          </w:divBdr>
        </w:div>
        <w:div w:id="2012096993">
          <w:marLeft w:val="0"/>
          <w:marRight w:val="0"/>
          <w:marTop w:val="0"/>
          <w:marBottom w:val="0"/>
          <w:divBdr>
            <w:top w:val="none" w:sz="0" w:space="0" w:color="auto"/>
            <w:left w:val="none" w:sz="0" w:space="0" w:color="auto"/>
            <w:bottom w:val="none" w:sz="0" w:space="0" w:color="auto"/>
            <w:right w:val="none" w:sz="0" w:space="0" w:color="auto"/>
          </w:divBdr>
        </w:div>
        <w:div w:id="933126990">
          <w:marLeft w:val="0"/>
          <w:marRight w:val="0"/>
          <w:marTop w:val="0"/>
          <w:marBottom w:val="0"/>
          <w:divBdr>
            <w:top w:val="none" w:sz="0" w:space="0" w:color="auto"/>
            <w:left w:val="none" w:sz="0" w:space="0" w:color="auto"/>
            <w:bottom w:val="none" w:sz="0" w:space="0" w:color="auto"/>
            <w:right w:val="none" w:sz="0" w:space="0" w:color="auto"/>
          </w:divBdr>
        </w:div>
        <w:div w:id="1193156547">
          <w:marLeft w:val="0"/>
          <w:marRight w:val="0"/>
          <w:marTop w:val="0"/>
          <w:marBottom w:val="0"/>
          <w:divBdr>
            <w:top w:val="none" w:sz="0" w:space="0" w:color="auto"/>
            <w:left w:val="none" w:sz="0" w:space="0" w:color="auto"/>
            <w:bottom w:val="none" w:sz="0" w:space="0" w:color="auto"/>
            <w:right w:val="none" w:sz="0" w:space="0" w:color="auto"/>
          </w:divBdr>
        </w:div>
        <w:div w:id="85806168">
          <w:marLeft w:val="0"/>
          <w:marRight w:val="0"/>
          <w:marTop w:val="0"/>
          <w:marBottom w:val="0"/>
          <w:divBdr>
            <w:top w:val="none" w:sz="0" w:space="0" w:color="auto"/>
            <w:left w:val="none" w:sz="0" w:space="0" w:color="auto"/>
            <w:bottom w:val="none" w:sz="0" w:space="0" w:color="auto"/>
            <w:right w:val="none" w:sz="0" w:space="0" w:color="auto"/>
          </w:divBdr>
        </w:div>
        <w:div w:id="1579364876">
          <w:marLeft w:val="0"/>
          <w:marRight w:val="0"/>
          <w:marTop w:val="0"/>
          <w:marBottom w:val="0"/>
          <w:divBdr>
            <w:top w:val="none" w:sz="0" w:space="0" w:color="auto"/>
            <w:left w:val="none" w:sz="0" w:space="0" w:color="auto"/>
            <w:bottom w:val="none" w:sz="0" w:space="0" w:color="auto"/>
            <w:right w:val="none" w:sz="0" w:space="0" w:color="auto"/>
          </w:divBdr>
        </w:div>
        <w:div w:id="2126803633">
          <w:marLeft w:val="0"/>
          <w:marRight w:val="0"/>
          <w:marTop w:val="0"/>
          <w:marBottom w:val="0"/>
          <w:divBdr>
            <w:top w:val="none" w:sz="0" w:space="0" w:color="auto"/>
            <w:left w:val="none" w:sz="0" w:space="0" w:color="auto"/>
            <w:bottom w:val="none" w:sz="0" w:space="0" w:color="auto"/>
            <w:right w:val="none" w:sz="0" w:space="0" w:color="auto"/>
          </w:divBdr>
        </w:div>
        <w:div w:id="524632134">
          <w:marLeft w:val="0"/>
          <w:marRight w:val="0"/>
          <w:marTop w:val="0"/>
          <w:marBottom w:val="0"/>
          <w:divBdr>
            <w:top w:val="none" w:sz="0" w:space="0" w:color="auto"/>
            <w:left w:val="none" w:sz="0" w:space="0" w:color="auto"/>
            <w:bottom w:val="none" w:sz="0" w:space="0" w:color="auto"/>
            <w:right w:val="none" w:sz="0" w:space="0" w:color="auto"/>
          </w:divBdr>
        </w:div>
        <w:div w:id="1330644947">
          <w:marLeft w:val="0"/>
          <w:marRight w:val="0"/>
          <w:marTop w:val="0"/>
          <w:marBottom w:val="0"/>
          <w:divBdr>
            <w:top w:val="none" w:sz="0" w:space="0" w:color="auto"/>
            <w:left w:val="none" w:sz="0" w:space="0" w:color="auto"/>
            <w:bottom w:val="none" w:sz="0" w:space="0" w:color="auto"/>
            <w:right w:val="none" w:sz="0" w:space="0" w:color="auto"/>
          </w:divBdr>
        </w:div>
        <w:div w:id="777721988">
          <w:marLeft w:val="0"/>
          <w:marRight w:val="0"/>
          <w:marTop w:val="0"/>
          <w:marBottom w:val="0"/>
          <w:divBdr>
            <w:top w:val="none" w:sz="0" w:space="0" w:color="auto"/>
            <w:left w:val="none" w:sz="0" w:space="0" w:color="auto"/>
            <w:bottom w:val="none" w:sz="0" w:space="0" w:color="auto"/>
            <w:right w:val="none" w:sz="0" w:space="0" w:color="auto"/>
          </w:divBdr>
        </w:div>
        <w:div w:id="304504798">
          <w:marLeft w:val="0"/>
          <w:marRight w:val="0"/>
          <w:marTop w:val="0"/>
          <w:marBottom w:val="0"/>
          <w:divBdr>
            <w:top w:val="none" w:sz="0" w:space="0" w:color="auto"/>
            <w:left w:val="none" w:sz="0" w:space="0" w:color="auto"/>
            <w:bottom w:val="none" w:sz="0" w:space="0" w:color="auto"/>
            <w:right w:val="none" w:sz="0" w:space="0" w:color="auto"/>
          </w:divBdr>
        </w:div>
        <w:div w:id="1761221487">
          <w:marLeft w:val="0"/>
          <w:marRight w:val="0"/>
          <w:marTop w:val="0"/>
          <w:marBottom w:val="0"/>
          <w:divBdr>
            <w:top w:val="none" w:sz="0" w:space="0" w:color="auto"/>
            <w:left w:val="none" w:sz="0" w:space="0" w:color="auto"/>
            <w:bottom w:val="none" w:sz="0" w:space="0" w:color="auto"/>
            <w:right w:val="none" w:sz="0" w:space="0" w:color="auto"/>
          </w:divBdr>
        </w:div>
        <w:div w:id="119885308">
          <w:marLeft w:val="0"/>
          <w:marRight w:val="0"/>
          <w:marTop w:val="0"/>
          <w:marBottom w:val="0"/>
          <w:divBdr>
            <w:top w:val="none" w:sz="0" w:space="0" w:color="auto"/>
            <w:left w:val="none" w:sz="0" w:space="0" w:color="auto"/>
            <w:bottom w:val="none" w:sz="0" w:space="0" w:color="auto"/>
            <w:right w:val="none" w:sz="0" w:space="0" w:color="auto"/>
          </w:divBdr>
        </w:div>
        <w:div w:id="1510632710">
          <w:marLeft w:val="0"/>
          <w:marRight w:val="0"/>
          <w:marTop w:val="0"/>
          <w:marBottom w:val="0"/>
          <w:divBdr>
            <w:top w:val="none" w:sz="0" w:space="0" w:color="auto"/>
            <w:left w:val="none" w:sz="0" w:space="0" w:color="auto"/>
            <w:bottom w:val="none" w:sz="0" w:space="0" w:color="auto"/>
            <w:right w:val="none" w:sz="0" w:space="0" w:color="auto"/>
          </w:divBdr>
        </w:div>
        <w:div w:id="945699029">
          <w:marLeft w:val="0"/>
          <w:marRight w:val="0"/>
          <w:marTop w:val="0"/>
          <w:marBottom w:val="0"/>
          <w:divBdr>
            <w:top w:val="none" w:sz="0" w:space="0" w:color="auto"/>
            <w:left w:val="none" w:sz="0" w:space="0" w:color="auto"/>
            <w:bottom w:val="none" w:sz="0" w:space="0" w:color="auto"/>
            <w:right w:val="none" w:sz="0" w:space="0" w:color="auto"/>
          </w:divBdr>
        </w:div>
        <w:div w:id="1289235762">
          <w:marLeft w:val="0"/>
          <w:marRight w:val="0"/>
          <w:marTop w:val="0"/>
          <w:marBottom w:val="0"/>
          <w:divBdr>
            <w:top w:val="none" w:sz="0" w:space="0" w:color="auto"/>
            <w:left w:val="none" w:sz="0" w:space="0" w:color="auto"/>
            <w:bottom w:val="none" w:sz="0" w:space="0" w:color="auto"/>
            <w:right w:val="none" w:sz="0" w:space="0" w:color="auto"/>
          </w:divBdr>
        </w:div>
        <w:div w:id="1661107470">
          <w:marLeft w:val="0"/>
          <w:marRight w:val="0"/>
          <w:marTop w:val="0"/>
          <w:marBottom w:val="0"/>
          <w:divBdr>
            <w:top w:val="none" w:sz="0" w:space="0" w:color="auto"/>
            <w:left w:val="none" w:sz="0" w:space="0" w:color="auto"/>
            <w:bottom w:val="none" w:sz="0" w:space="0" w:color="auto"/>
            <w:right w:val="none" w:sz="0" w:space="0" w:color="auto"/>
          </w:divBdr>
        </w:div>
        <w:div w:id="1084305002">
          <w:marLeft w:val="0"/>
          <w:marRight w:val="0"/>
          <w:marTop w:val="0"/>
          <w:marBottom w:val="0"/>
          <w:divBdr>
            <w:top w:val="none" w:sz="0" w:space="0" w:color="auto"/>
            <w:left w:val="none" w:sz="0" w:space="0" w:color="auto"/>
            <w:bottom w:val="none" w:sz="0" w:space="0" w:color="auto"/>
            <w:right w:val="none" w:sz="0" w:space="0" w:color="auto"/>
          </w:divBdr>
        </w:div>
        <w:div w:id="901064714">
          <w:marLeft w:val="0"/>
          <w:marRight w:val="0"/>
          <w:marTop w:val="0"/>
          <w:marBottom w:val="0"/>
          <w:divBdr>
            <w:top w:val="none" w:sz="0" w:space="0" w:color="auto"/>
            <w:left w:val="none" w:sz="0" w:space="0" w:color="auto"/>
            <w:bottom w:val="none" w:sz="0" w:space="0" w:color="auto"/>
            <w:right w:val="none" w:sz="0" w:space="0" w:color="auto"/>
          </w:divBdr>
        </w:div>
        <w:div w:id="549918719">
          <w:marLeft w:val="0"/>
          <w:marRight w:val="0"/>
          <w:marTop w:val="0"/>
          <w:marBottom w:val="0"/>
          <w:divBdr>
            <w:top w:val="none" w:sz="0" w:space="0" w:color="auto"/>
            <w:left w:val="none" w:sz="0" w:space="0" w:color="auto"/>
            <w:bottom w:val="none" w:sz="0" w:space="0" w:color="auto"/>
            <w:right w:val="none" w:sz="0" w:space="0" w:color="auto"/>
          </w:divBdr>
        </w:div>
        <w:div w:id="617372465">
          <w:marLeft w:val="0"/>
          <w:marRight w:val="0"/>
          <w:marTop w:val="0"/>
          <w:marBottom w:val="0"/>
          <w:divBdr>
            <w:top w:val="none" w:sz="0" w:space="0" w:color="auto"/>
            <w:left w:val="none" w:sz="0" w:space="0" w:color="auto"/>
            <w:bottom w:val="none" w:sz="0" w:space="0" w:color="auto"/>
            <w:right w:val="none" w:sz="0" w:space="0" w:color="auto"/>
          </w:divBdr>
        </w:div>
        <w:div w:id="80762200">
          <w:marLeft w:val="0"/>
          <w:marRight w:val="0"/>
          <w:marTop w:val="0"/>
          <w:marBottom w:val="0"/>
          <w:divBdr>
            <w:top w:val="none" w:sz="0" w:space="0" w:color="auto"/>
            <w:left w:val="none" w:sz="0" w:space="0" w:color="auto"/>
            <w:bottom w:val="none" w:sz="0" w:space="0" w:color="auto"/>
            <w:right w:val="none" w:sz="0" w:space="0" w:color="auto"/>
          </w:divBdr>
        </w:div>
        <w:div w:id="726146440">
          <w:marLeft w:val="0"/>
          <w:marRight w:val="0"/>
          <w:marTop w:val="0"/>
          <w:marBottom w:val="0"/>
          <w:divBdr>
            <w:top w:val="none" w:sz="0" w:space="0" w:color="auto"/>
            <w:left w:val="none" w:sz="0" w:space="0" w:color="auto"/>
            <w:bottom w:val="none" w:sz="0" w:space="0" w:color="auto"/>
            <w:right w:val="none" w:sz="0" w:space="0" w:color="auto"/>
          </w:divBdr>
        </w:div>
        <w:div w:id="1796018224">
          <w:marLeft w:val="0"/>
          <w:marRight w:val="0"/>
          <w:marTop w:val="0"/>
          <w:marBottom w:val="0"/>
          <w:divBdr>
            <w:top w:val="none" w:sz="0" w:space="0" w:color="auto"/>
            <w:left w:val="none" w:sz="0" w:space="0" w:color="auto"/>
            <w:bottom w:val="none" w:sz="0" w:space="0" w:color="auto"/>
            <w:right w:val="none" w:sz="0" w:space="0" w:color="auto"/>
          </w:divBdr>
        </w:div>
        <w:div w:id="557016063">
          <w:marLeft w:val="0"/>
          <w:marRight w:val="0"/>
          <w:marTop w:val="0"/>
          <w:marBottom w:val="0"/>
          <w:divBdr>
            <w:top w:val="none" w:sz="0" w:space="0" w:color="auto"/>
            <w:left w:val="none" w:sz="0" w:space="0" w:color="auto"/>
            <w:bottom w:val="none" w:sz="0" w:space="0" w:color="auto"/>
            <w:right w:val="none" w:sz="0" w:space="0" w:color="auto"/>
          </w:divBdr>
        </w:div>
        <w:div w:id="1405487517">
          <w:marLeft w:val="0"/>
          <w:marRight w:val="0"/>
          <w:marTop w:val="0"/>
          <w:marBottom w:val="0"/>
          <w:divBdr>
            <w:top w:val="none" w:sz="0" w:space="0" w:color="auto"/>
            <w:left w:val="none" w:sz="0" w:space="0" w:color="auto"/>
            <w:bottom w:val="none" w:sz="0" w:space="0" w:color="auto"/>
            <w:right w:val="none" w:sz="0" w:space="0" w:color="auto"/>
          </w:divBdr>
        </w:div>
        <w:div w:id="15653299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1805</Words>
  <Characters>10291</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Нафиса Сабитовна</dc:creator>
  <cp:lastModifiedBy>Нафиса Сабитовна</cp:lastModifiedBy>
  <cp:revision>5</cp:revision>
  <dcterms:created xsi:type="dcterms:W3CDTF">2021-08-03T12:02:00Z</dcterms:created>
  <dcterms:modified xsi:type="dcterms:W3CDTF">2021-08-03T16:14:00Z</dcterms:modified>
</cp:coreProperties>
</file>